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8EB6" w14:textId="77777777" w:rsidR="00C61C2D" w:rsidRDefault="00C61C2D">
      <w:pPr>
        <w:pStyle w:val="Standard"/>
        <w:pageBreakBefore/>
        <w:jc w:val="center"/>
        <w:rPr>
          <w:rFonts w:eastAsia="Times New Roman" w:cs="Times New Roman"/>
          <w:b/>
          <w:bCs/>
          <w:sz w:val="12"/>
          <w:szCs w:val="12"/>
          <w:lang w:eastAsia="en-US" w:bidi="en-US"/>
        </w:rPr>
      </w:pPr>
    </w:p>
    <w:p w14:paraId="425BCB17" w14:textId="77777777" w:rsidR="00C61C2D" w:rsidRDefault="0088206D">
      <w:pPr>
        <w:pStyle w:val="Standard"/>
        <w:shd w:val="clear" w:color="auto" w:fill="FFFFFF"/>
        <w:spacing w:before="60" w:after="60"/>
        <w:jc w:val="center"/>
      </w:pPr>
      <w:r>
        <w:rPr>
          <w:b/>
          <w:bCs/>
        </w:rPr>
        <w:t>ANEXO I DO EDITAL Nº 02/2021-PROPESP/UNICENTRO</w:t>
      </w:r>
    </w:p>
    <w:p w14:paraId="568AFC35" w14:textId="77777777" w:rsidR="00C61C2D" w:rsidRDefault="00C61C2D">
      <w:pPr>
        <w:pStyle w:val="Standard"/>
        <w:shd w:val="clear" w:color="auto" w:fill="FFFFFF"/>
        <w:spacing w:before="60" w:after="60"/>
        <w:jc w:val="center"/>
        <w:rPr>
          <w:b/>
          <w:bCs/>
        </w:rPr>
      </w:pPr>
    </w:p>
    <w:p w14:paraId="2CFA68B4" w14:textId="77777777" w:rsidR="00C61C2D" w:rsidRDefault="0088206D">
      <w:pPr>
        <w:pStyle w:val="Standard"/>
        <w:shd w:val="clear" w:color="auto" w:fill="FFFFFF"/>
        <w:spacing w:before="60" w:after="60"/>
        <w:jc w:val="center"/>
      </w:pPr>
      <w:r>
        <w:rPr>
          <w:b/>
          <w:bCs/>
        </w:rPr>
        <w:t>FORMULÁRIO DE INSCRIÇÃO REFERENTE AO PROCESSO SELETIVO PROGRAMA DE MESTRADO E DOUTORADO ACADÊMICO PARA INOVAÇÃO – MAI/DAI</w:t>
      </w:r>
    </w:p>
    <w:p w14:paraId="1D8F8700" w14:textId="77777777" w:rsidR="00C61C2D" w:rsidRDefault="00C61C2D">
      <w:pPr>
        <w:pStyle w:val="Standard"/>
        <w:shd w:val="clear" w:color="auto" w:fill="FFFFFF"/>
        <w:spacing w:before="60" w:after="60"/>
        <w:jc w:val="center"/>
      </w:pPr>
    </w:p>
    <w:p w14:paraId="263ADB06" w14:textId="77777777" w:rsidR="00C61C2D" w:rsidRDefault="0088206D">
      <w:pPr>
        <w:pStyle w:val="Standard"/>
        <w:shd w:val="clear" w:color="auto" w:fill="FFFFFF"/>
        <w:spacing w:before="60" w:after="60"/>
      </w:pPr>
      <w:r>
        <w:rPr>
          <w:b/>
          <w:bCs/>
        </w:rPr>
        <w:t>INFORMAÇÕES PESSOAIS: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2390"/>
        <w:gridCol w:w="2409"/>
        <w:gridCol w:w="2412"/>
      </w:tblGrid>
      <w:tr w:rsidR="00C61C2D" w14:paraId="1943A13D" w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4EB8" w14:textId="77777777" w:rsidR="00C61C2D" w:rsidRDefault="008820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7211" w:type="dxa"/>
            <w:gridSpan w:val="3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5C501" w14:textId="77777777" w:rsidR="00C61C2D" w:rsidRDefault="00C61C2D">
            <w:pPr>
              <w:pStyle w:val="TableContents"/>
            </w:pPr>
          </w:p>
        </w:tc>
      </w:tr>
      <w:tr w:rsidR="00C61C2D" w14:paraId="7D96BD01" w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D6DE3" w14:textId="77777777" w:rsidR="00C61C2D" w:rsidRDefault="008820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7211" w:type="dxa"/>
            <w:gridSpan w:val="3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D774F" w14:textId="77777777" w:rsidR="00C61C2D" w:rsidRDefault="0088206D">
            <w:pPr>
              <w:pStyle w:val="TableContents"/>
            </w:pPr>
            <w:proofErr w:type="gramStart"/>
            <w:r>
              <w:t xml:space="preserve">(  </w:t>
            </w:r>
            <w:proofErr w:type="gramEnd"/>
            <w:r>
              <w:t xml:space="preserve">  )   M </w:t>
            </w:r>
            <w:r>
              <w:t xml:space="preserve">            (    )   F</w:t>
            </w:r>
          </w:p>
        </w:tc>
      </w:tr>
      <w:tr w:rsidR="00C61C2D" w14:paraId="4CC5F73F" w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DCF1E" w14:textId="77777777" w:rsidR="00C61C2D" w:rsidRDefault="008820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Data de Nascimento</w:t>
            </w:r>
          </w:p>
        </w:tc>
        <w:tc>
          <w:tcPr>
            <w:tcW w:w="7211" w:type="dxa"/>
            <w:gridSpan w:val="3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8033" w14:textId="77777777" w:rsidR="00C61C2D" w:rsidRDefault="00C61C2D">
            <w:pPr>
              <w:pStyle w:val="TableContents"/>
            </w:pPr>
          </w:p>
        </w:tc>
      </w:tr>
      <w:tr w:rsidR="00C61C2D" w14:paraId="3B6985CA" w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1A1B" w14:textId="77777777" w:rsidR="00C61C2D" w:rsidRDefault="008820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Naturalidade</w:t>
            </w:r>
          </w:p>
        </w:tc>
        <w:tc>
          <w:tcPr>
            <w:tcW w:w="2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55F10" w14:textId="77777777" w:rsidR="00C61C2D" w:rsidRDefault="00C61C2D">
            <w:pPr>
              <w:pStyle w:val="TableContents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E02C" w14:textId="77777777" w:rsidR="00C61C2D" w:rsidRDefault="008820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Nacionalidade</w:t>
            </w:r>
          </w:p>
        </w:tc>
        <w:tc>
          <w:tcPr>
            <w:tcW w:w="2412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0DF76" w14:textId="77777777" w:rsidR="00C61C2D" w:rsidRDefault="00C61C2D">
            <w:pPr>
              <w:pStyle w:val="TableContents"/>
            </w:pPr>
          </w:p>
        </w:tc>
      </w:tr>
      <w:tr w:rsidR="00C61C2D" w14:paraId="12049E1F" w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E5AA4" w14:textId="77777777" w:rsidR="00C61C2D" w:rsidRDefault="008820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7211" w:type="dxa"/>
            <w:gridSpan w:val="3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831A0" w14:textId="77777777" w:rsidR="00C61C2D" w:rsidRDefault="00C61C2D">
            <w:pPr>
              <w:pStyle w:val="TableContents"/>
            </w:pPr>
          </w:p>
        </w:tc>
      </w:tr>
      <w:tr w:rsidR="00C61C2D" w14:paraId="51942EF8" w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2BA51" w14:textId="77777777" w:rsidR="00C61C2D" w:rsidRDefault="008820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RG</w:t>
            </w:r>
          </w:p>
        </w:tc>
        <w:tc>
          <w:tcPr>
            <w:tcW w:w="2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291F6" w14:textId="77777777" w:rsidR="00C61C2D" w:rsidRDefault="00C61C2D">
            <w:pPr>
              <w:pStyle w:val="TableContents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670B9" w14:textId="77777777" w:rsidR="00C61C2D" w:rsidRDefault="008820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Exp.</w:t>
            </w:r>
          </w:p>
        </w:tc>
        <w:tc>
          <w:tcPr>
            <w:tcW w:w="2412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F217A" w14:textId="77777777" w:rsidR="00C61C2D" w:rsidRDefault="00C61C2D">
            <w:pPr>
              <w:pStyle w:val="TableContents"/>
            </w:pPr>
          </w:p>
        </w:tc>
      </w:tr>
      <w:tr w:rsidR="00C61C2D" w14:paraId="7AC7BDF5" w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ABE6E" w14:textId="77777777" w:rsidR="00C61C2D" w:rsidRDefault="008820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Cidade</w:t>
            </w:r>
          </w:p>
        </w:tc>
        <w:tc>
          <w:tcPr>
            <w:tcW w:w="2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84FBD" w14:textId="77777777" w:rsidR="00C61C2D" w:rsidRDefault="00C61C2D">
            <w:pPr>
              <w:pStyle w:val="TableContents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7CDF7" w14:textId="77777777" w:rsidR="00C61C2D" w:rsidRDefault="008820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</w:t>
            </w:r>
          </w:p>
        </w:tc>
        <w:tc>
          <w:tcPr>
            <w:tcW w:w="2412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56170" w14:textId="77777777" w:rsidR="00C61C2D" w:rsidRDefault="00C61C2D">
            <w:pPr>
              <w:pStyle w:val="TableContents"/>
            </w:pPr>
          </w:p>
        </w:tc>
      </w:tr>
      <w:tr w:rsidR="00C61C2D" w14:paraId="58F2934E" w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F49A7" w14:textId="77777777" w:rsidR="00C61C2D" w:rsidRDefault="008820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Fone</w:t>
            </w:r>
          </w:p>
        </w:tc>
        <w:tc>
          <w:tcPr>
            <w:tcW w:w="2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96A01" w14:textId="77777777" w:rsidR="00C61C2D" w:rsidRDefault="00C61C2D">
            <w:pPr>
              <w:pStyle w:val="TableContents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47624" w14:textId="77777777" w:rsidR="00C61C2D" w:rsidRDefault="008820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Celular</w:t>
            </w:r>
          </w:p>
        </w:tc>
        <w:tc>
          <w:tcPr>
            <w:tcW w:w="2412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50B62" w14:textId="77777777" w:rsidR="00C61C2D" w:rsidRDefault="00C61C2D">
            <w:pPr>
              <w:pStyle w:val="Standard"/>
            </w:pPr>
          </w:p>
        </w:tc>
      </w:tr>
      <w:tr w:rsidR="00C61C2D" w14:paraId="2CDE9B5C" w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9F5F8" w14:textId="77777777" w:rsidR="00C61C2D" w:rsidRDefault="008820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211" w:type="dxa"/>
            <w:gridSpan w:val="3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E14BE" w14:textId="77777777" w:rsidR="00C61C2D" w:rsidRDefault="00C61C2D">
            <w:pPr>
              <w:pStyle w:val="TableContents"/>
            </w:pPr>
          </w:p>
        </w:tc>
      </w:tr>
      <w:tr w:rsidR="00C61C2D" w14:paraId="166CA229" w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AE632" w14:textId="77777777" w:rsidR="00C61C2D" w:rsidRDefault="008820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Graduação</w:t>
            </w:r>
          </w:p>
        </w:tc>
        <w:tc>
          <w:tcPr>
            <w:tcW w:w="7211" w:type="dxa"/>
            <w:gridSpan w:val="3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DFAD6" w14:textId="77777777" w:rsidR="00C61C2D" w:rsidRDefault="00C61C2D">
            <w:pPr>
              <w:pStyle w:val="TableContents"/>
            </w:pPr>
          </w:p>
        </w:tc>
      </w:tr>
      <w:tr w:rsidR="00C61C2D" w14:paraId="2958FBEF" w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BE22" w14:textId="77777777" w:rsidR="00C61C2D" w:rsidRDefault="008820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Instituição</w:t>
            </w:r>
          </w:p>
        </w:tc>
        <w:tc>
          <w:tcPr>
            <w:tcW w:w="2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C03E1" w14:textId="77777777" w:rsidR="00C61C2D" w:rsidRDefault="00C61C2D">
            <w:pPr>
              <w:pStyle w:val="TableContents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DAD4C" w14:textId="77777777" w:rsidR="00C61C2D" w:rsidRDefault="008820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 de Conclusão</w:t>
            </w:r>
          </w:p>
        </w:tc>
        <w:tc>
          <w:tcPr>
            <w:tcW w:w="2412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E1F71" w14:textId="77777777" w:rsidR="00C61C2D" w:rsidRDefault="00C61C2D">
            <w:pPr>
              <w:pStyle w:val="TableContents"/>
            </w:pPr>
          </w:p>
        </w:tc>
      </w:tr>
      <w:tr w:rsidR="00C61C2D" w14:paraId="74A1DBDC" w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5B70C" w14:textId="77777777" w:rsidR="00C61C2D" w:rsidRDefault="008820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Pós-Graduação</w:t>
            </w:r>
          </w:p>
        </w:tc>
        <w:tc>
          <w:tcPr>
            <w:tcW w:w="7211" w:type="dxa"/>
            <w:gridSpan w:val="3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C1C2E" w14:textId="77777777" w:rsidR="00C61C2D" w:rsidRDefault="00C61C2D">
            <w:pPr>
              <w:pStyle w:val="TableContents"/>
            </w:pPr>
          </w:p>
        </w:tc>
      </w:tr>
      <w:tr w:rsidR="00C61C2D" w14:paraId="125CD880" w14:textId="77777777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C8E3F" w14:textId="77777777" w:rsidR="00C61C2D" w:rsidRDefault="008820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Instituição</w:t>
            </w:r>
          </w:p>
        </w:tc>
        <w:tc>
          <w:tcPr>
            <w:tcW w:w="239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9BC29" w14:textId="77777777" w:rsidR="00C61C2D" w:rsidRDefault="00C61C2D">
            <w:pPr>
              <w:pStyle w:val="TableContents"/>
            </w:pPr>
          </w:p>
        </w:tc>
        <w:tc>
          <w:tcPr>
            <w:tcW w:w="240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4505C" w14:textId="77777777" w:rsidR="00C61C2D" w:rsidRDefault="008820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 de Conclusão</w:t>
            </w:r>
          </w:p>
        </w:tc>
        <w:tc>
          <w:tcPr>
            <w:tcW w:w="2412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B81BC" w14:textId="77777777" w:rsidR="00C61C2D" w:rsidRDefault="00C61C2D">
            <w:pPr>
              <w:pStyle w:val="TableContents"/>
            </w:pPr>
          </w:p>
        </w:tc>
      </w:tr>
      <w:tr w:rsidR="00C61C2D" w14:paraId="0E355CE1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A59C1" w14:textId="77777777" w:rsidR="00C61C2D" w:rsidRDefault="00C61C2D">
            <w:pPr>
              <w:pStyle w:val="TableContents"/>
              <w:rPr>
                <w:b/>
                <w:bCs/>
              </w:rPr>
            </w:pPr>
          </w:p>
          <w:p w14:paraId="4F81FDE1" w14:textId="77777777" w:rsidR="00C61C2D" w:rsidRDefault="0088206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ORIENTADOR(A) </w:t>
            </w:r>
            <w:r>
              <w:rPr>
                <w:b/>
                <w:bCs/>
              </w:rPr>
              <w:t>PRETENDIDO(A) E PROJETO A SER DESENVOLVIDO (INFORMAÇÕES DESCRITAS NO ITEM 4.1):</w:t>
            </w:r>
          </w:p>
          <w:p w14:paraId="48F5867E" w14:textId="77777777" w:rsidR="00C61C2D" w:rsidRDefault="00C61C2D">
            <w:pPr>
              <w:pStyle w:val="TableContents"/>
              <w:rPr>
                <w:b/>
                <w:bCs/>
              </w:rPr>
            </w:pPr>
          </w:p>
        </w:tc>
      </w:tr>
      <w:tr w:rsidR="00C61C2D" w14:paraId="0F1E10BC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8D3B2" w14:textId="77777777" w:rsidR="00C61C2D" w:rsidRDefault="00C61C2D">
            <w:pPr>
              <w:pStyle w:val="TableContents"/>
            </w:pPr>
          </w:p>
        </w:tc>
      </w:tr>
    </w:tbl>
    <w:p w14:paraId="0F74B133" w14:textId="77777777" w:rsidR="00C61C2D" w:rsidRDefault="00C61C2D">
      <w:pPr>
        <w:pStyle w:val="Standard"/>
        <w:shd w:val="clear" w:color="auto" w:fill="FFFFFF"/>
        <w:spacing w:before="60" w:after="60"/>
      </w:pPr>
    </w:p>
    <w:p w14:paraId="0ABEAE26" w14:textId="77777777" w:rsidR="00C61C2D" w:rsidRDefault="00C61C2D">
      <w:pPr>
        <w:pStyle w:val="Standard"/>
        <w:shd w:val="clear" w:color="auto" w:fill="FFFFFF"/>
        <w:spacing w:before="60" w:after="60"/>
      </w:pPr>
    </w:p>
    <w:p w14:paraId="502B9942" w14:textId="77777777" w:rsidR="00C61C2D" w:rsidRDefault="0088206D">
      <w:pPr>
        <w:pStyle w:val="Standard"/>
        <w:shd w:val="clear" w:color="auto" w:fill="FFFFFF"/>
        <w:spacing w:before="60" w:after="60"/>
        <w:jc w:val="right"/>
      </w:pPr>
      <w:r>
        <w:t>____________________</w:t>
      </w:r>
    </w:p>
    <w:p w14:paraId="33A34E52" w14:textId="77777777" w:rsidR="00C61C2D" w:rsidRDefault="0088206D">
      <w:pPr>
        <w:pStyle w:val="Standard"/>
        <w:shd w:val="clear" w:color="auto" w:fill="FFFFFF"/>
        <w:spacing w:before="60" w:after="60"/>
        <w:jc w:val="right"/>
      </w:pPr>
      <w:r>
        <w:rPr>
          <w:b/>
          <w:bCs/>
        </w:rPr>
        <w:t>assinatura e data</w:t>
      </w:r>
    </w:p>
    <w:p w14:paraId="1B00755C" w14:textId="77777777" w:rsidR="00C61C2D" w:rsidRDefault="00C61C2D">
      <w:pPr>
        <w:pStyle w:val="Standard"/>
        <w:spacing w:before="60" w:after="60"/>
      </w:pPr>
    </w:p>
    <w:p w14:paraId="7BA30E87" w14:textId="77777777" w:rsidR="00C61C2D" w:rsidRDefault="00C61C2D">
      <w:pPr>
        <w:pStyle w:val="Standard"/>
        <w:tabs>
          <w:tab w:val="left" w:pos="1985"/>
          <w:tab w:val="left" w:pos="2268"/>
          <w:tab w:val="left" w:pos="3260"/>
        </w:tabs>
        <w:spacing w:before="60" w:after="60"/>
        <w:ind w:left="4820"/>
        <w:rPr>
          <w:rFonts w:eastAsia="Times New Roman" w:cs="Times New Roman"/>
          <w:lang w:eastAsia="en-US" w:bidi="en-US"/>
        </w:rPr>
      </w:pPr>
    </w:p>
    <w:sectPr w:rsidR="00C61C2D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2075" w:right="850" w:bottom="1531" w:left="1417" w:header="488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A6EBD" w14:textId="77777777" w:rsidR="0088206D" w:rsidRDefault="0088206D">
      <w:r>
        <w:separator/>
      </w:r>
    </w:p>
  </w:endnote>
  <w:endnote w:type="continuationSeparator" w:id="0">
    <w:p w14:paraId="225F457B" w14:textId="77777777" w:rsidR="0088206D" w:rsidRDefault="0088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DC20" w14:textId="3733D768" w:rsidR="00593440" w:rsidRDefault="0088206D">
    <w:pPr>
      <w:pStyle w:val="Standard"/>
      <w:jc w:val="center"/>
      <w:rPr>
        <w:rFonts w:ascii="Arial" w:hAnsi="Arial"/>
        <w:sz w:val="14"/>
        <w:szCs w:val="14"/>
      </w:rPr>
    </w:pPr>
  </w:p>
  <w:p w14:paraId="1F4BA03A" w14:textId="77777777" w:rsidR="00593440" w:rsidRDefault="0088206D">
    <w:pPr>
      <w:pStyle w:val="Standard"/>
      <w:ind w:left="-705"/>
      <w:jc w:val="center"/>
      <w:rPr>
        <w:rFonts w:ascii="Arial" w:hAnsi="Arial"/>
        <w:sz w:val="14"/>
        <w:szCs w:val="14"/>
      </w:rPr>
    </w:pPr>
  </w:p>
  <w:p w14:paraId="334E9A6D" w14:textId="77777777" w:rsidR="00593440" w:rsidRDefault="0088206D">
    <w:pPr>
      <w:pStyle w:val="Standard"/>
      <w:ind w:left="-705"/>
      <w:jc w:val="center"/>
      <w:rPr>
        <w:rFonts w:ascii="Arial" w:hAnsi="Arial"/>
        <w:sz w:val="14"/>
        <w:szCs w:val="14"/>
      </w:rPr>
    </w:pPr>
  </w:p>
  <w:p w14:paraId="32847165" w14:textId="7C1C3C85" w:rsidR="00CA4152" w:rsidRDefault="00CA4152">
    <w:pPr>
      <w:pStyle w:val="Standard"/>
      <w:ind w:left="-705"/>
      <w:jc w:val="center"/>
      <w:rPr>
        <w:rFonts w:ascii="Arial" w:hAnsi="Arial"/>
        <w:sz w:val="14"/>
        <w:szCs w:val="14"/>
      </w:rPr>
    </w:pPr>
    <w:r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C1E3DA" wp14:editId="064ED00E">
              <wp:simplePos x="0" y="0"/>
              <wp:positionH relativeFrom="column">
                <wp:posOffset>0</wp:posOffset>
              </wp:positionH>
              <wp:positionV relativeFrom="margin">
                <wp:posOffset>8446770</wp:posOffset>
              </wp:positionV>
              <wp:extent cx="6120000" cy="576000"/>
              <wp:effectExtent l="0" t="0" r="0" b="0"/>
              <wp:wrapSquare wrapText="bothSides"/>
              <wp:docPr id="2" name="Quadro Endereço UNICENTR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55AC18" w14:textId="77777777" w:rsidR="00CA4152" w:rsidRPr="00CA4152" w:rsidRDefault="00CA4152" w:rsidP="00CA4152">
                          <w:pPr>
                            <w:pStyle w:val="Standard"/>
                            <w:ind w:left="-705"/>
                            <w:jc w:val="right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CA4152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Pr="00CA4152">
                            <w:rPr>
                              <w:lang w:val="en-U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04B7EE69" w14:textId="77777777" w:rsidR="00CA4152" w:rsidRPr="00CA4152" w:rsidRDefault="00CA4152" w:rsidP="00CA4152">
                          <w:pPr>
                            <w:pStyle w:val="Standard"/>
                            <w:ind w:left="-705"/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  <w:lang w:val="en-US"/>
                            </w:rPr>
                          </w:pPr>
                          <w:r w:rsidRPr="00CA4152">
                            <w:rPr>
                              <w:rFonts w:ascii="Arial" w:hAnsi="Arial"/>
                              <w:sz w:val="14"/>
                              <w:szCs w:val="14"/>
                              <w:lang w:val="en-US"/>
                            </w:rPr>
                            <w:t xml:space="preserve">Home Page:  </w:t>
                          </w:r>
                          <w:hyperlink r:id="rId1" w:history="1">
                            <w:r w:rsidRPr="00CA4152"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>http://www.unicentro.br</w:t>
                            </w:r>
                          </w:hyperlink>
                        </w:p>
                        <w:p w14:paraId="1F41F5E2" w14:textId="77777777" w:rsidR="00CA4152" w:rsidRPr="00CA4152" w:rsidRDefault="00CA4152" w:rsidP="00CA4152">
                          <w:pPr>
                            <w:pStyle w:val="Standard"/>
                            <w:jc w:val="center"/>
                            <w:rPr>
                              <w:rFonts w:ascii="Arial" w:hAnsi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40829A5F" w14:textId="77777777" w:rsidR="00CA4152" w:rsidRDefault="00CA4152" w:rsidP="00CA4152">
                          <w:pPr>
                            <w:pStyle w:val="Standard"/>
                            <w:tabs>
                              <w:tab w:val="left" w:pos="60"/>
                            </w:tabs>
                            <w:spacing w:before="28"/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4"/>
                              <w:szCs w:val="14"/>
                            </w:rPr>
                            <w:t xml:space="preserve"> Santa Cruz: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Rua Pres. Zacarias 875 – Cx. Postal 3010 – Fone: (42) 3621-1000 – FAX: (42) 3621-1090 – CEP 85.015-430 – GUARAPUAVA – PR</w:t>
                          </w:r>
                        </w:p>
                        <w:p w14:paraId="6D68FBFC" w14:textId="77777777" w:rsidR="00CA4152" w:rsidRDefault="00CA4152" w:rsidP="00CA4152">
                          <w:pPr>
                            <w:pStyle w:val="Standard"/>
                            <w:tabs>
                              <w:tab w:val="left" w:pos="0"/>
                            </w:tabs>
                            <w:spacing w:before="28"/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4"/>
                              <w:szCs w:val="14"/>
                            </w:rPr>
                            <w:t xml:space="preserve"> CEDETEG: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Rua Simeão Camargo Varela de Sá, 03 – Fone/FAX: (42) 3629-8100 – CEP 85.040-080 – GUARAPUAVA – PR</w:t>
                          </w:r>
                        </w:p>
                        <w:p w14:paraId="6F97EBB4" w14:textId="77777777" w:rsidR="00CA4152" w:rsidRDefault="00CA4152" w:rsidP="00CA4152">
                          <w:pPr>
                            <w:pStyle w:val="Standard"/>
                            <w:tabs>
                              <w:tab w:val="left" w:pos="90"/>
                            </w:tabs>
                            <w:spacing w:before="28"/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4"/>
                              <w:szCs w:val="14"/>
                            </w:rPr>
                            <w:t xml:space="preserve"> de Irati: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PR 153 – Km 07 – Riozinho – Cx. Postal, 21 – Fone: (42) 3421-3000 – FAX: (42) 3421-3067 – CEP 84.500-000 – IRATI – PR</w:t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C1E3DA" id="_x0000_t202" coordsize="21600,21600" o:spt="202" path="m,l,21600r21600,l21600,xe">
              <v:stroke joinstyle="miter"/>
              <v:path gradientshapeok="t" o:connecttype="rect"/>
            </v:shapetype>
            <v:shape id="Quadro Endereço UNICENTRO" o:spid="_x0000_s1027" type="#_x0000_t202" style="position:absolute;left:0;text-align:left;margin-left:0;margin-top:665.1pt;width:481.9pt;height:45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" filled="f" stroked="f">
              <v:textbox style="mso-fit-shape-to-text:t" inset="0,0,0,0">
                <w:txbxContent>
                  <w:p w14:paraId="2F55AC18" w14:textId="77777777" w:rsidR="00CA4152" w:rsidRPr="00CA4152" w:rsidRDefault="00CA4152" w:rsidP="00CA4152">
                    <w:pPr>
                      <w:pStyle w:val="Standard"/>
                      <w:ind w:left="-705"/>
                      <w:jc w:val="right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Pr="00CA4152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Pr="00CA4152">
                      <w:rPr>
                        <w:lang w:val="en-US"/>
                      </w:rPr>
                      <w:t>1</w:t>
                    </w:r>
                    <w:r>
                      <w:fldChar w:fldCharType="end"/>
                    </w:r>
                  </w:p>
                  <w:p w14:paraId="04B7EE69" w14:textId="77777777" w:rsidR="00CA4152" w:rsidRPr="00CA4152" w:rsidRDefault="00CA4152" w:rsidP="00CA4152">
                    <w:pPr>
                      <w:pStyle w:val="Standard"/>
                      <w:ind w:left="-705"/>
                      <w:jc w:val="center"/>
                      <w:rPr>
                        <w:rFonts w:ascii="Arial Black" w:hAnsi="Arial Black"/>
                        <w:sz w:val="16"/>
                        <w:szCs w:val="16"/>
                        <w:lang w:val="en-US"/>
                      </w:rPr>
                    </w:pPr>
                    <w:r w:rsidRPr="00CA4152">
                      <w:rPr>
                        <w:rFonts w:ascii="Arial" w:hAnsi="Arial"/>
                        <w:sz w:val="14"/>
                        <w:szCs w:val="14"/>
                        <w:lang w:val="en-US"/>
                      </w:rPr>
                      <w:t xml:space="preserve">Home Page:  </w:t>
                    </w:r>
                    <w:hyperlink r:id="rId2" w:history="1">
                      <w:r w:rsidRPr="00CA4152"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>http://www.unicentro.br</w:t>
                      </w:r>
                    </w:hyperlink>
                  </w:p>
                  <w:p w14:paraId="1F41F5E2" w14:textId="77777777" w:rsidR="00CA4152" w:rsidRPr="00CA4152" w:rsidRDefault="00CA4152" w:rsidP="00CA4152">
                    <w:pPr>
                      <w:pStyle w:val="Standard"/>
                      <w:jc w:val="center"/>
                      <w:rPr>
                        <w:rFonts w:ascii="Arial" w:hAnsi="Arial"/>
                        <w:sz w:val="12"/>
                        <w:szCs w:val="12"/>
                        <w:lang w:val="en-US"/>
                      </w:rPr>
                    </w:pPr>
                  </w:p>
                  <w:p w14:paraId="40829A5F" w14:textId="77777777" w:rsidR="00CA4152" w:rsidRDefault="00CA4152" w:rsidP="00CA4152">
                    <w:pPr>
                      <w:pStyle w:val="Standard"/>
                      <w:tabs>
                        <w:tab w:val="left" w:pos="60"/>
                      </w:tabs>
                      <w:spacing w:before="28"/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sz w:val="14"/>
                        <w:szCs w:val="14"/>
                      </w:rPr>
                      <w:t>Campus</w:t>
                    </w:r>
                    <w:r>
                      <w:rPr>
                        <w:rFonts w:ascii="Arial" w:hAnsi="Arial"/>
                        <w:b/>
                        <w:bCs/>
                        <w:sz w:val="14"/>
                        <w:szCs w:val="14"/>
                      </w:rPr>
                      <w:t xml:space="preserve"> Santa Cruz: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Rua Pres. Zacarias 875 – Cx. Postal 3010 – Fone: (42) 3621-1000 – FAX: (42) 3621-1090 – CEP 85.015-430 – GUARAPUAVA – PR</w:t>
                    </w:r>
                  </w:p>
                  <w:p w14:paraId="6D68FBFC" w14:textId="77777777" w:rsidR="00CA4152" w:rsidRDefault="00CA4152" w:rsidP="00CA4152">
                    <w:pPr>
                      <w:pStyle w:val="Standard"/>
                      <w:tabs>
                        <w:tab w:val="left" w:pos="0"/>
                      </w:tabs>
                      <w:spacing w:before="28"/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sz w:val="14"/>
                        <w:szCs w:val="14"/>
                      </w:rPr>
                      <w:t>Campus</w:t>
                    </w:r>
                    <w:r>
                      <w:rPr>
                        <w:rFonts w:ascii="Arial" w:hAnsi="Arial"/>
                        <w:b/>
                        <w:bCs/>
                        <w:sz w:val="14"/>
                        <w:szCs w:val="14"/>
                      </w:rPr>
                      <w:t xml:space="preserve"> CEDETEG: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Rua Simeão Camargo Varela de Sá, 03 – Fone/FAX: (42) 3629-8100 – CEP 85.040-080 – GUARAPUAVA – PR</w:t>
                    </w:r>
                  </w:p>
                  <w:p w14:paraId="6F97EBB4" w14:textId="77777777" w:rsidR="00CA4152" w:rsidRDefault="00CA4152" w:rsidP="00CA4152">
                    <w:pPr>
                      <w:pStyle w:val="Standard"/>
                      <w:tabs>
                        <w:tab w:val="left" w:pos="90"/>
                      </w:tabs>
                      <w:spacing w:before="28"/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sz w:val="14"/>
                        <w:szCs w:val="14"/>
                      </w:rPr>
                      <w:t>Campus</w:t>
                    </w:r>
                    <w:r>
                      <w:rPr>
                        <w:rFonts w:ascii="Arial" w:hAnsi="Arial"/>
                        <w:b/>
                        <w:bCs/>
                        <w:sz w:val="14"/>
                        <w:szCs w:val="14"/>
                      </w:rPr>
                      <w:t xml:space="preserve"> de Irati: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PR 153 – Km 07 – Riozinho – Cx. Postal, 21 – Fone: (42) 3421-3000 – FAX: (42) 3421-3067 – CEP 84.500-000 – IRATI – PR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  <w:p w14:paraId="1A297E70" w14:textId="77777777" w:rsidR="00593440" w:rsidRDefault="0088206D">
    <w:pPr>
      <w:pStyle w:val="Standard"/>
      <w:ind w:left="-705"/>
      <w:jc w:val="center"/>
      <w:rPr>
        <w:rFonts w:ascii="Arial" w:hAnsi="Arial"/>
        <w:sz w:val="14"/>
        <w:szCs w:val="14"/>
      </w:rPr>
    </w:pPr>
  </w:p>
  <w:p w14:paraId="44E45D70" w14:textId="77777777" w:rsidR="00593440" w:rsidRDefault="0088206D">
    <w:pPr>
      <w:pStyle w:val="Standard"/>
      <w:ind w:left="-705"/>
      <w:jc w:val="center"/>
      <w:rPr>
        <w:rFonts w:ascii="Arial" w:hAnsi="Arial"/>
        <w:sz w:val="14"/>
        <w:szCs w:val="14"/>
      </w:rPr>
    </w:pPr>
  </w:p>
  <w:p w14:paraId="07E167DC" w14:textId="77777777" w:rsidR="00593440" w:rsidRDefault="0088206D">
    <w:pPr>
      <w:pStyle w:val="Standard"/>
      <w:ind w:left="-705"/>
      <w:jc w:val="center"/>
      <w:rPr>
        <w:rFonts w:ascii="Arial" w:hAnsi="Arial"/>
        <w:sz w:val="14"/>
        <w:szCs w:val="14"/>
      </w:rPr>
    </w:pPr>
  </w:p>
  <w:p w14:paraId="6D5A120D" w14:textId="77777777" w:rsidR="00593440" w:rsidRDefault="0088206D">
    <w:pPr>
      <w:pStyle w:val="Standard"/>
      <w:ind w:left="-705"/>
      <w:jc w:val="center"/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C0820" w14:textId="77777777" w:rsidR="0088206D" w:rsidRDefault="0088206D">
      <w:r>
        <w:rPr>
          <w:color w:val="000000"/>
        </w:rPr>
        <w:separator/>
      </w:r>
    </w:p>
  </w:footnote>
  <w:footnote w:type="continuationSeparator" w:id="0">
    <w:p w14:paraId="36308DF1" w14:textId="77777777" w:rsidR="0088206D" w:rsidRDefault="0088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06E3" w14:textId="77777777" w:rsidR="00593440" w:rsidRDefault="0088206D">
    <w:pPr>
      <w:pStyle w:val="Standard"/>
      <w:jc w:val="center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72FD5" wp14:editId="3532D6B8">
              <wp:simplePos x="0" y="0"/>
              <wp:positionH relativeFrom="column">
                <wp:posOffset>730080</wp:posOffset>
              </wp:positionH>
              <wp:positionV relativeFrom="paragraph">
                <wp:posOffset>0</wp:posOffset>
              </wp:positionV>
              <wp:extent cx="5378400" cy="899639"/>
              <wp:effectExtent l="0" t="0" r="0" b="0"/>
              <wp:wrapSquare wrapText="bothSides"/>
              <wp:docPr id="1" name="Quadro Cabeçalho Tim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00" cy="8996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48F0B7" w14:textId="77777777" w:rsidR="00593440" w:rsidRDefault="0088206D">
                          <w:pPr>
                            <w:pStyle w:val="Standard"/>
                            <w:jc w:val="center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</w:p>
                        <w:p w14:paraId="624768FB" w14:textId="77777777" w:rsidR="00593440" w:rsidRDefault="0088206D">
                          <w:pPr>
                            <w:pStyle w:val="Standard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38"/>
                              <w:szCs w:val="38"/>
                            </w:rPr>
                            <w:t>Universidade Estadual do Centro-Oeste</w:t>
                          </w:r>
                        </w:p>
                        <w:p w14:paraId="6893507B" w14:textId="77777777" w:rsidR="00593440" w:rsidRDefault="0088206D">
                          <w:pPr>
                            <w:pStyle w:val="Standard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Reconhecida pelo Decreto Estadual nº 3.444, de 8 de agosto de 1997</w:t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372FD5" id="_x0000_t202" coordsize="21600,21600" o:spt="202" path="m,l,21600r21600,l21600,xe">
              <v:stroke joinstyle="miter"/>
              <v:path gradientshapeok="t" o:connecttype="rect"/>
            </v:shapetype>
            <v:shape id="Quadro Cabeçalho Timbre" o:spid="_x0000_s1026" type="#_x0000_t202" style="position:absolute;left:0;text-align:left;margin-left:57.5pt;margin-top:0;width:423.5pt;height:70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" filled="f" stroked="f">
              <v:textbox style="mso-fit-shape-to-text:t" inset="0,0,0,0">
                <w:txbxContent>
                  <w:p w14:paraId="2D48F0B7" w14:textId="77777777" w:rsidR="00593440" w:rsidRDefault="0088206D">
                    <w:pPr>
                      <w:pStyle w:val="Standard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14:paraId="624768FB" w14:textId="77777777" w:rsidR="00593440" w:rsidRDefault="0088206D">
                    <w:pPr>
                      <w:pStyle w:val="Standard"/>
                      <w:jc w:val="center"/>
                      <w:rPr>
                        <w:rFonts w:ascii="Arial" w:hAnsi="Arial"/>
                        <w:b/>
                        <w:bCs/>
                        <w:sz w:val="38"/>
                        <w:szCs w:val="3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38"/>
                        <w:szCs w:val="38"/>
                      </w:rPr>
                      <w:t>Universidade Estadual do Centro-Oeste</w:t>
                    </w:r>
                  </w:p>
                  <w:p w14:paraId="6893507B" w14:textId="77777777" w:rsidR="00593440" w:rsidRDefault="0088206D">
                    <w:pPr>
                      <w:pStyle w:val="Standard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Reconhecida pelo Decreto Estadual nº 3.444, de 8 de agosto de 1997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D157E"/>
    <w:multiLevelType w:val="multilevel"/>
    <w:tmpl w:val="7D92CD62"/>
    <w:styleLink w:val="WW8Num16"/>
    <w:lvl w:ilvl="0">
      <w:start w:val="4"/>
      <w:numFmt w:val="decimal"/>
      <w:lvlText w:val="%1"/>
      <w:lvlJc w:val="left"/>
      <w:rPr>
        <w:rStyle w:val="Normal1"/>
        <w:b w:val="0"/>
        <w:bCs w:val="0"/>
        <w:sz w:val="24"/>
        <w:szCs w:val="24"/>
        <w:shd w:val="clear" w:color="auto" w:fill="000000"/>
        <w:lang w:val="en-US"/>
      </w:rPr>
    </w:lvl>
    <w:lvl w:ilvl="1">
      <w:start w:val="6"/>
      <w:numFmt w:val="decimal"/>
      <w:lvlText w:val="%1.%2"/>
      <w:lvlJc w:val="left"/>
      <w:rPr>
        <w:rStyle w:val="Normal1"/>
        <w:b w:val="0"/>
        <w:bCs w:val="0"/>
        <w:sz w:val="24"/>
        <w:szCs w:val="24"/>
        <w:shd w:val="clear" w:color="auto" w:fill="000000"/>
        <w:lang w:val="en-US"/>
      </w:rPr>
    </w:lvl>
    <w:lvl w:ilvl="2">
      <w:start w:val="1"/>
      <w:numFmt w:val="decimal"/>
      <w:lvlText w:val="%1.%2.%3"/>
      <w:lvlJc w:val="left"/>
      <w:rPr>
        <w:rStyle w:val="Normal1"/>
        <w:b w:val="0"/>
        <w:bCs w:val="0"/>
        <w:sz w:val="24"/>
        <w:szCs w:val="24"/>
        <w:shd w:val="clear" w:color="auto" w:fill="000000"/>
        <w:lang w:val="en-US"/>
      </w:rPr>
    </w:lvl>
    <w:lvl w:ilvl="3">
      <w:start w:val="1"/>
      <w:numFmt w:val="decimal"/>
      <w:lvlText w:val="%1.%2.%3.%4"/>
      <w:lvlJc w:val="left"/>
      <w:rPr>
        <w:rStyle w:val="Normal1"/>
        <w:b w:val="0"/>
        <w:bCs w:val="0"/>
        <w:sz w:val="24"/>
        <w:szCs w:val="24"/>
        <w:shd w:val="clear" w:color="auto" w:fill="000000"/>
        <w:lang w:val="en-US"/>
      </w:rPr>
    </w:lvl>
    <w:lvl w:ilvl="4">
      <w:start w:val="1"/>
      <w:numFmt w:val="decimal"/>
      <w:lvlText w:val="%1.%2.%3.%4.%5"/>
      <w:lvlJc w:val="left"/>
      <w:rPr>
        <w:rStyle w:val="Normal1"/>
        <w:b w:val="0"/>
        <w:bCs w:val="0"/>
        <w:sz w:val="24"/>
        <w:szCs w:val="24"/>
        <w:shd w:val="clear" w:color="auto" w:fill="000000"/>
        <w:lang w:val="en-US"/>
      </w:rPr>
    </w:lvl>
    <w:lvl w:ilvl="5">
      <w:start w:val="1"/>
      <w:numFmt w:val="decimal"/>
      <w:lvlText w:val="%1.%2.%3.%4.%5.%6"/>
      <w:lvlJc w:val="left"/>
      <w:rPr>
        <w:rStyle w:val="Normal1"/>
        <w:b w:val="0"/>
        <w:bCs w:val="0"/>
        <w:sz w:val="24"/>
        <w:szCs w:val="24"/>
        <w:shd w:val="clear" w:color="auto" w:fill="000000"/>
        <w:lang w:val="en-US"/>
      </w:rPr>
    </w:lvl>
    <w:lvl w:ilvl="6">
      <w:start w:val="1"/>
      <w:numFmt w:val="decimal"/>
      <w:lvlText w:val="%1.%2.%3.%4.%5.%6.%7"/>
      <w:lvlJc w:val="left"/>
      <w:rPr>
        <w:rStyle w:val="Normal1"/>
        <w:b w:val="0"/>
        <w:bCs w:val="0"/>
        <w:sz w:val="24"/>
        <w:szCs w:val="24"/>
        <w:shd w:val="clear" w:color="auto" w:fill="000000"/>
        <w:lang w:val="en-US"/>
      </w:rPr>
    </w:lvl>
    <w:lvl w:ilvl="7">
      <w:start w:val="1"/>
      <w:numFmt w:val="decimal"/>
      <w:lvlText w:val="%1.%2.%3.%4.%5.%6.%7.%8"/>
      <w:lvlJc w:val="left"/>
      <w:rPr>
        <w:rStyle w:val="Normal1"/>
        <w:b w:val="0"/>
        <w:bCs w:val="0"/>
        <w:sz w:val="24"/>
        <w:szCs w:val="24"/>
        <w:shd w:val="clear" w:color="auto" w:fill="000000"/>
        <w:lang w:val="en-US"/>
      </w:rPr>
    </w:lvl>
    <w:lvl w:ilvl="8">
      <w:start w:val="1"/>
      <w:numFmt w:val="decimal"/>
      <w:lvlText w:val="%1.%2.%3.%4.%5.%6.%7.%8.%9"/>
      <w:lvlJc w:val="left"/>
      <w:rPr>
        <w:rStyle w:val="Normal1"/>
        <w:b w:val="0"/>
        <w:bCs w:val="0"/>
        <w:sz w:val="24"/>
        <w:szCs w:val="24"/>
        <w:shd w:val="clear" w:color="auto" w:fill="000000"/>
        <w:lang w:val="en-US"/>
      </w:rPr>
    </w:lvl>
  </w:abstractNum>
  <w:abstractNum w:abstractNumId="1" w15:restartNumberingAfterBreak="0">
    <w:nsid w:val="57B167C7"/>
    <w:multiLevelType w:val="multilevel"/>
    <w:tmpl w:val="0B3EB43C"/>
    <w:styleLink w:val="WW8Num2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5E5770C6"/>
    <w:multiLevelType w:val="multilevel"/>
    <w:tmpl w:val="7146E88A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102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1C2D"/>
    <w:rsid w:val="0088206D"/>
    <w:rsid w:val="00C61C2D"/>
    <w:rsid w:val="00C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F0FBD"/>
  <w15:docId w15:val="{77FED58F-6AF8-DF4F-A760-6B99D30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uiPriority w:val="9"/>
    <w:semiHidden/>
    <w:unhideWhenUsed/>
    <w:qFormat/>
    <w:pPr>
      <w:keepNext/>
      <w:tabs>
        <w:tab w:val="left" w:pos="0"/>
        <w:tab w:val="left" w:pos="1418"/>
        <w:tab w:val="left" w:pos="2268"/>
      </w:tabs>
      <w:jc w:val="both"/>
      <w:outlineLvl w:val="2"/>
    </w:pPr>
    <w:rPr>
      <w:lang w:val="en-US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before="120" w:after="120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jc w:val="both"/>
    </w:p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Cabealho">
    <w:name w:val="header"/>
    <w:pPr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pPr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Legenda">
    <w:name w:val="caption"/>
    <w:pPr>
      <w:spacing w:before="120" w:after="120"/>
    </w:pPr>
    <w:rPr>
      <w:i/>
      <w:iCs/>
      <w:lang w:val="en-US"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rembulo">
    <w:name w:val="preâmbulo"/>
    <w:basedOn w:val="Standard"/>
    <w:next w:val="Textbody"/>
    <w:pPr>
      <w:ind w:left="4820"/>
    </w:pPr>
    <w:rPr>
      <w:b/>
      <w:bCs/>
    </w:rPr>
  </w:style>
  <w:style w:type="paragraph" w:customStyle="1" w:styleId="Listuser">
    <w:name w:val="List (user)"/>
    <w:basedOn w:val="Textbody"/>
    <w:pPr>
      <w:spacing w:after="0"/>
      <w:jc w:val="left"/>
    </w:pPr>
  </w:style>
  <w:style w:type="paragraph" w:styleId="Corpodetexto2">
    <w:name w:val="Body Text 2"/>
    <w:pPr>
      <w:spacing w:before="120"/>
      <w:ind w:firstLine="1418"/>
      <w:jc w:val="both"/>
    </w:pPr>
    <w:rPr>
      <w:lang w:val="en-US"/>
    </w:rPr>
  </w:style>
  <w:style w:type="paragraph" w:customStyle="1" w:styleId="WW-Recuodecorpodetexto2">
    <w:name w:val="WW-Recuo de corpo de texto 2"/>
    <w:pPr>
      <w:spacing w:line="360" w:lineRule="auto"/>
      <w:ind w:left="4820"/>
      <w:jc w:val="both"/>
    </w:pPr>
    <w:rPr>
      <w:lang w:val="en-US"/>
    </w:rPr>
  </w:style>
  <w:style w:type="paragraph" w:customStyle="1" w:styleId="WW-Recuodecorpodetexto3">
    <w:name w:val="WW-Recuo de corpo de texto 3"/>
    <w:pPr>
      <w:ind w:left="4820"/>
      <w:jc w:val="both"/>
    </w:pPr>
    <w:rPr>
      <w:lang w:val="en-US"/>
    </w:rPr>
  </w:style>
  <w:style w:type="paragraph" w:customStyle="1" w:styleId="Contedodamoldura">
    <w:name w:val="Conteúdo da moldura"/>
    <w:basedOn w:val="Textbody"/>
    <w:pPr>
      <w:spacing w:after="0"/>
      <w:jc w:val="left"/>
    </w:pPr>
  </w:style>
  <w:style w:type="paragraph" w:customStyle="1" w:styleId="ListContentsuser">
    <w:name w:val="List Contents (user)"/>
    <w:basedOn w:val="Standard"/>
    <w:pPr>
      <w:ind w:left="567"/>
    </w:pPr>
  </w:style>
  <w:style w:type="paragraph" w:customStyle="1" w:styleId="WW-Textodecoment3frio">
    <w:name w:val="WW-Texto de comentá3frio"/>
    <w:basedOn w:val="Standard"/>
    <w:rPr>
      <w:lang w:val="en-US"/>
    </w:rPr>
  </w:style>
  <w:style w:type="paragraph" w:customStyle="1" w:styleId="WW-Textodecomentrio">
    <w:name w:val="WW-Texto de comentário"/>
    <w:basedOn w:val="Standard"/>
    <w:rPr>
      <w:lang w:val="en-US"/>
    </w:rPr>
  </w:style>
  <w:style w:type="paragraph" w:customStyle="1" w:styleId="western">
    <w:name w:val="western"/>
    <w:basedOn w:val="Standard"/>
    <w:pPr>
      <w:widowControl/>
      <w:suppressAutoHyphens w:val="0"/>
      <w:spacing w:before="280" w:after="119"/>
    </w:p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TableContentsuser">
    <w:name w:val="Table Contents (user)"/>
    <w:basedOn w:val="Standard"/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WW-Padro">
    <w:name w:val="WW-Padrão"/>
    <w:pPr>
      <w:autoSpaceDE w:val="0"/>
    </w:pPr>
    <w:rPr>
      <w:rFonts w:eastAsia="Arial" w:cs="Times New Roman"/>
      <w:lang w:bidi="ar-SA"/>
    </w:rPr>
  </w:style>
  <w:style w:type="paragraph" w:customStyle="1" w:styleId="WW-Textodecomentio">
    <w:name w:val="WW-Texto de coment疵io"/>
    <w:basedOn w:val="Standard"/>
  </w:style>
  <w:style w:type="paragraph" w:customStyle="1" w:styleId="Standarduser">
    <w:name w:val="Standard (user)"/>
    <w:pPr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ormal1">
    <w:name w:val="Normal1"/>
    <w:rPr>
      <w:rFonts w:ascii="Times New Roman" w:eastAsia="Times New Roman" w:hAnsi="Times New Roman" w:cs="Times New Roman"/>
      <w:b/>
      <w:bCs/>
      <w:color w:val="auto"/>
      <w:sz w:val="20"/>
      <w:szCs w:val="20"/>
      <w:lang w:val="pt-BR" w:eastAsia="en-US"/>
    </w:rPr>
  </w:style>
  <w:style w:type="character" w:customStyle="1" w:styleId="RTFNum21">
    <w:name w:val="RTF_Num 2 1"/>
    <w:basedOn w:val="Normal1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2">
    <w:name w:val="RTF_Num 2 2"/>
    <w:basedOn w:val="Normal1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3">
    <w:name w:val="RTF_Num 2 3"/>
    <w:basedOn w:val="Normal1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4">
    <w:name w:val="RTF_Num 2 4"/>
    <w:basedOn w:val="Normal1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5">
    <w:name w:val="RTF_Num 2 5"/>
    <w:basedOn w:val="Normal1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6">
    <w:name w:val="RTF_Num 2 6"/>
    <w:basedOn w:val="Normal1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7">
    <w:name w:val="RTF_Num 2 7"/>
    <w:basedOn w:val="Normal1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8">
    <w:name w:val="RTF_Num 2 8"/>
    <w:basedOn w:val="Normal1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RTFNum29">
    <w:name w:val="RTF_Num 2 9"/>
    <w:basedOn w:val="Normal1"/>
    <w:rPr>
      <w:rFonts w:ascii="Times New Roman" w:eastAsia="Times New Roman" w:hAnsi="Times New Roman" w:cs="Times New Roman"/>
      <w:b w:val="0"/>
      <w:bCs w:val="0"/>
      <w:color w:val="auto"/>
      <w:sz w:val="24"/>
      <w:szCs w:val="24"/>
      <w:shd w:val="clear" w:color="auto" w:fill="000000"/>
      <w:lang w:val="en-US" w:eastAsia="en-US"/>
    </w:rPr>
  </w:style>
  <w:style w:type="character" w:customStyle="1" w:styleId="WW-Absatz-Standardschriftart11">
    <w:name w:val="WW-Absatz-Standardschriftart11"/>
    <w:basedOn w:val="Normal1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en-US"/>
    </w:rPr>
  </w:style>
  <w:style w:type="character" w:customStyle="1" w:styleId="WW-Fontepargpadro">
    <w:name w:val="WW-Fonte parág. padrão"/>
    <w:basedOn w:val="Normal1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en-US"/>
    </w:rPr>
  </w:style>
  <w:style w:type="character" w:styleId="Nmerodepgina">
    <w:name w:val="page number"/>
    <w:basedOn w:val="WW-Fontepargpadro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en-US"/>
    </w:rPr>
  </w:style>
  <w:style w:type="character" w:customStyle="1" w:styleId="FootnoteSymboluser">
    <w:name w:val="Footnote Symbol (user)"/>
    <w:rPr>
      <w:sz w:val="24"/>
      <w:szCs w:val="24"/>
      <w:lang w:val="en-US" w:eastAsia="en-US"/>
    </w:rPr>
  </w:style>
  <w:style w:type="character" w:customStyle="1" w:styleId="EndnoteSymboluser">
    <w:name w:val="Endnote Symbol (user)"/>
    <w:rPr>
      <w:sz w:val="24"/>
      <w:szCs w:val="24"/>
      <w:lang w:val="en-US" w:eastAsia="en-US"/>
    </w:rPr>
  </w:style>
  <w:style w:type="character" w:customStyle="1" w:styleId="Internetlinkuser">
    <w:name w:val="Internet link (user)"/>
    <w:rPr>
      <w:color w:val="000080"/>
      <w:sz w:val="24"/>
      <w:szCs w:val="24"/>
      <w:u w:val="single"/>
      <w:lang w:val="en-US" w:eastAsia="en-US"/>
    </w:rPr>
  </w:style>
  <w:style w:type="character" w:customStyle="1" w:styleId="VisitedInternetLinkuser">
    <w:name w:val="Visited Internet Link (user)"/>
    <w:rPr>
      <w:color w:val="800000"/>
      <w:sz w:val="24"/>
      <w:szCs w:val="24"/>
      <w:u w:val="single"/>
      <w:lang w:val="en-US" w:eastAsia="en-US"/>
    </w:rPr>
  </w:style>
  <w:style w:type="character" w:customStyle="1" w:styleId="Fontepargpadro1">
    <w:name w:val="Fonte parág. padrão1"/>
  </w:style>
  <w:style w:type="character" w:customStyle="1" w:styleId="StrongEmphasis">
    <w:name w:val="Strong Emphasis"/>
    <w:basedOn w:val="Fontepargpadro1"/>
    <w:rPr>
      <w:b/>
      <w:bCs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">
    <w:name w:val="st"/>
    <w:basedOn w:val="Fontepargpadro"/>
  </w:style>
  <w:style w:type="character" w:styleId="nfase">
    <w:name w:val="Emphasis"/>
    <w:basedOn w:val="Fontepargpadro"/>
    <w:rPr>
      <w:b/>
      <w:bCs/>
      <w:i w:val="0"/>
      <w:iCs w:val="0"/>
    </w:rPr>
  </w:style>
  <w:style w:type="numbering" w:customStyle="1" w:styleId="Numbering1">
    <w:name w:val="Numbering 1"/>
    <w:basedOn w:val="Semlista"/>
    <w:pPr>
      <w:numPr>
        <w:numId w:val="1"/>
      </w:numPr>
    </w:pPr>
  </w:style>
  <w:style w:type="numbering" w:customStyle="1" w:styleId="WW8Num16">
    <w:name w:val="WW8Num16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ntro.br/" TargetMode="External"/><Relationship Id="rId1" Type="http://schemas.openxmlformats.org/officeDocument/2006/relationships/hyperlink" Target="http://www.unicentro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Thimóteo</cp:lastModifiedBy>
  <cp:revision>2</cp:revision>
  <cp:lastPrinted>2019-02-18T09:07:00Z</cp:lastPrinted>
  <dcterms:created xsi:type="dcterms:W3CDTF">2021-04-22T14:15:00Z</dcterms:created>
  <dcterms:modified xsi:type="dcterms:W3CDTF">2021-04-22T14:15:00Z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