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83F58B" w14:textId="664556C6" w:rsidR="00B7642F" w:rsidRPr="00D017EE" w:rsidRDefault="00D017EE" w:rsidP="00D017EE">
      <w:pPr>
        <w:spacing w:before="240" w:after="0"/>
        <w:jc w:val="center"/>
        <w:rPr>
          <w:b/>
          <w:bCs/>
          <w:sz w:val="24"/>
          <w:szCs w:val="24"/>
        </w:rPr>
      </w:pPr>
      <w:permStart w:id="589312871" w:edGrp="everyone"/>
      <w:r w:rsidRPr="00D017EE">
        <w:rPr>
          <w:b/>
          <w:bCs/>
          <w:sz w:val="24"/>
          <w:szCs w:val="24"/>
        </w:rPr>
        <w:t>P R O J E T O     DE     P E S Q U I S A</w:t>
      </w:r>
    </w:p>
    <w:p w14:paraId="10609835" w14:textId="35FF8F65" w:rsidR="00E73817" w:rsidRDefault="00D017EE" w:rsidP="006D45B9">
      <w:pPr>
        <w:spacing w:after="0"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Mestrado e Doutorado</w:t>
      </w:r>
    </w:p>
    <w:p w14:paraId="282CF11B" w14:textId="390C834F" w:rsidR="002618BD" w:rsidRDefault="002618BD" w:rsidP="006D45B9">
      <w:pPr>
        <w:spacing w:after="0"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Área de Concentração – </w:t>
      </w:r>
      <w:r w:rsidRPr="002618BD">
        <w:rPr>
          <w:b/>
          <w:bCs/>
          <w:color w:val="FF0000"/>
          <w:sz w:val="24"/>
          <w:szCs w:val="24"/>
        </w:rPr>
        <w:t>Química Aplicada</w:t>
      </w:r>
    </w:p>
    <w:p w14:paraId="0786DF90" w14:textId="7B9F9CF8" w:rsidR="00D017EE" w:rsidRDefault="00D017EE" w:rsidP="006D45B9">
      <w:pPr>
        <w:spacing w:after="0" w:line="240" w:lineRule="auto"/>
        <w:rPr>
          <w:sz w:val="24"/>
          <w:szCs w:val="24"/>
        </w:rPr>
      </w:pPr>
    </w:p>
    <w:p w14:paraId="3555E369" w14:textId="248F1C39" w:rsidR="00D017EE" w:rsidRPr="002618BD" w:rsidRDefault="00D017EE" w:rsidP="00D017EE">
      <w:pPr>
        <w:spacing w:after="0" w:line="360" w:lineRule="auto"/>
        <w:rPr>
          <w:b/>
          <w:bCs/>
          <w:color w:val="4472C4" w:themeColor="accent1"/>
          <w:sz w:val="24"/>
          <w:szCs w:val="24"/>
        </w:rPr>
      </w:pPr>
      <w:r w:rsidRPr="002618BD">
        <w:rPr>
          <w:b/>
          <w:bCs/>
          <w:color w:val="4472C4" w:themeColor="accent1"/>
          <w:sz w:val="24"/>
          <w:szCs w:val="24"/>
        </w:rPr>
        <w:t>1. Identificação: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698"/>
        <w:gridCol w:w="1699"/>
        <w:gridCol w:w="1699"/>
        <w:gridCol w:w="1699"/>
        <w:gridCol w:w="1699"/>
      </w:tblGrid>
      <w:tr w:rsidR="00D017EE" w14:paraId="0EA81D73" w14:textId="77777777" w:rsidTr="00D017EE">
        <w:tc>
          <w:tcPr>
            <w:tcW w:w="8494" w:type="dxa"/>
            <w:gridSpan w:val="5"/>
            <w:vAlign w:val="center"/>
          </w:tcPr>
          <w:p w14:paraId="05D6708A" w14:textId="1D2D1F85" w:rsidR="00D017EE" w:rsidRDefault="00D017EE" w:rsidP="00D017EE">
            <w:pPr>
              <w:spacing w:line="36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Discente: </w:t>
            </w:r>
            <w:r w:rsidRPr="002754A9">
              <w:rPr>
                <w:b/>
                <w:bCs/>
                <w:sz w:val="24"/>
                <w:szCs w:val="24"/>
              </w:rPr>
              <w:t>nome completo</w:t>
            </w:r>
          </w:p>
        </w:tc>
      </w:tr>
      <w:tr w:rsidR="00D017EE" w14:paraId="2BA3E716" w14:textId="77777777" w:rsidTr="00D017EE">
        <w:tc>
          <w:tcPr>
            <w:tcW w:w="1698" w:type="dxa"/>
            <w:vAlign w:val="center"/>
          </w:tcPr>
          <w:p w14:paraId="084AF63F" w14:textId="3A5903F2" w:rsidR="00D017EE" w:rsidRDefault="00D017EE" w:rsidP="00D017EE">
            <w:pPr>
              <w:spacing w:line="36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Nível: </w:t>
            </w:r>
          </w:p>
        </w:tc>
        <w:tc>
          <w:tcPr>
            <w:tcW w:w="1699" w:type="dxa"/>
            <w:vAlign w:val="center"/>
          </w:tcPr>
          <w:p w14:paraId="3ED595EB" w14:textId="03F93EA6" w:rsidR="00D017EE" w:rsidRDefault="00D017EE" w:rsidP="00D017EE">
            <w:pPr>
              <w:spacing w:line="36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Mestrado</w:t>
            </w:r>
          </w:p>
        </w:tc>
        <w:tc>
          <w:tcPr>
            <w:tcW w:w="1699" w:type="dxa"/>
            <w:vAlign w:val="center"/>
          </w:tcPr>
          <w:p w14:paraId="22E539B4" w14:textId="7C079252" w:rsidR="00D017EE" w:rsidRPr="002754A9" w:rsidRDefault="002754A9" w:rsidP="00D017EE">
            <w:pPr>
              <w:spacing w:line="360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(  )</w:t>
            </w:r>
          </w:p>
        </w:tc>
        <w:tc>
          <w:tcPr>
            <w:tcW w:w="1699" w:type="dxa"/>
            <w:vAlign w:val="center"/>
          </w:tcPr>
          <w:p w14:paraId="4EE3865B" w14:textId="61801DAB" w:rsidR="00D017EE" w:rsidRDefault="00D017EE" w:rsidP="00D017EE">
            <w:pPr>
              <w:spacing w:line="36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Doutorado</w:t>
            </w:r>
          </w:p>
        </w:tc>
        <w:tc>
          <w:tcPr>
            <w:tcW w:w="1699" w:type="dxa"/>
            <w:vAlign w:val="center"/>
          </w:tcPr>
          <w:p w14:paraId="627E8AE9" w14:textId="13FBD356" w:rsidR="00D017EE" w:rsidRPr="002754A9" w:rsidRDefault="002754A9" w:rsidP="00D017EE">
            <w:pPr>
              <w:spacing w:line="360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(  )</w:t>
            </w:r>
          </w:p>
        </w:tc>
      </w:tr>
      <w:tr w:rsidR="00D017EE" w14:paraId="6F655F5B" w14:textId="77777777" w:rsidTr="00D017EE">
        <w:tc>
          <w:tcPr>
            <w:tcW w:w="8494" w:type="dxa"/>
            <w:gridSpan w:val="5"/>
            <w:vAlign w:val="center"/>
          </w:tcPr>
          <w:p w14:paraId="49E4F3AF" w14:textId="2719F481" w:rsidR="00D017EE" w:rsidRDefault="00D017EE" w:rsidP="00D017EE">
            <w:pPr>
              <w:spacing w:line="36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Docente/Orientador: </w:t>
            </w:r>
            <w:r w:rsidRPr="002754A9">
              <w:rPr>
                <w:b/>
                <w:bCs/>
                <w:sz w:val="24"/>
                <w:szCs w:val="24"/>
              </w:rPr>
              <w:t>nome completo</w:t>
            </w:r>
          </w:p>
        </w:tc>
      </w:tr>
      <w:tr w:rsidR="00F46018" w14:paraId="334D93A9" w14:textId="77777777" w:rsidTr="00D017EE">
        <w:tc>
          <w:tcPr>
            <w:tcW w:w="8494" w:type="dxa"/>
            <w:gridSpan w:val="5"/>
            <w:vAlign w:val="center"/>
          </w:tcPr>
          <w:p w14:paraId="75B4C745" w14:textId="514BAFEC" w:rsidR="00B85D26" w:rsidRPr="00B85D26" w:rsidRDefault="00F46018" w:rsidP="00D017EE">
            <w:pPr>
              <w:spacing w:line="360" w:lineRule="auto"/>
              <w:rPr>
                <w:b/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>Docente/</w:t>
            </w:r>
            <w:r>
              <w:rPr>
                <w:sz w:val="24"/>
                <w:szCs w:val="24"/>
              </w:rPr>
              <w:t>Co-o</w:t>
            </w:r>
            <w:r>
              <w:rPr>
                <w:sz w:val="24"/>
                <w:szCs w:val="24"/>
              </w:rPr>
              <w:t xml:space="preserve">rientador: </w:t>
            </w:r>
            <w:r w:rsidRPr="002754A9">
              <w:rPr>
                <w:b/>
                <w:bCs/>
                <w:sz w:val="24"/>
                <w:szCs w:val="24"/>
              </w:rPr>
              <w:t>nome</w:t>
            </w:r>
            <w:r w:rsidR="00B85D26">
              <w:rPr>
                <w:b/>
                <w:bCs/>
                <w:sz w:val="24"/>
                <w:szCs w:val="24"/>
              </w:rPr>
              <w:t xml:space="preserve"> completo</w:t>
            </w:r>
          </w:p>
        </w:tc>
      </w:tr>
      <w:tr w:rsidR="00D017EE" w14:paraId="156618E3" w14:textId="77777777" w:rsidTr="00D017EE">
        <w:tc>
          <w:tcPr>
            <w:tcW w:w="8494" w:type="dxa"/>
            <w:gridSpan w:val="5"/>
            <w:vAlign w:val="center"/>
          </w:tcPr>
          <w:p w14:paraId="1F081DA5" w14:textId="19512EA1" w:rsidR="008132F9" w:rsidRDefault="00D017EE" w:rsidP="00D017EE">
            <w:pPr>
              <w:spacing w:line="36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Título: “</w:t>
            </w:r>
            <w:r w:rsidRPr="002754A9">
              <w:rPr>
                <w:b/>
                <w:bCs/>
                <w:sz w:val="24"/>
                <w:szCs w:val="24"/>
              </w:rPr>
              <w:t xml:space="preserve">Inserir o </w:t>
            </w:r>
            <w:r w:rsidR="002754A9" w:rsidRPr="002754A9">
              <w:rPr>
                <w:b/>
                <w:bCs/>
                <w:sz w:val="24"/>
                <w:szCs w:val="24"/>
              </w:rPr>
              <w:t>título</w:t>
            </w:r>
            <w:r w:rsidRPr="002754A9">
              <w:rPr>
                <w:b/>
                <w:bCs/>
                <w:sz w:val="24"/>
                <w:szCs w:val="24"/>
              </w:rPr>
              <w:t xml:space="preserve"> do projeto a ser desenvolvido</w:t>
            </w:r>
            <w:r>
              <w:rPr>
                <w:sz w:val="24"/>
                <w:szCs w:val="24"/>
              </w:rPr>
              <w:t>”</w:t>
            </w:r>
          </w:p>
        </w:tc>
      </w:tr>
      <w:tr w:rsidR="00D017EE" w14:paraId="012B4B98" w14:textId="77777777" w:rsidTr="00D017EE">
        <w:tc>
          <w:tcPr>
            <w:tcW w:w="8494" w:type="dxa"/>
            <w:gridSpan w:val="5"/>
            <w:vAlign w:val="center"/>
          </w:tcPr>
          <w:p w14:paraId="08D57D0F" w14:textId="3C59D479" w:rsidR="00D017EE" w:rsidRDefault="00D017EE" w:rsidP="00D017EE">
            <w:pPr>
              <w:spacing w:line="36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Palavras Chave: (</w:t>
            </w:r>
            <w:r w:rsidRPr="002754A9">
              <w:rPr>
                <w:b/>
                <w:bCs/>
                <w:sz w:val="24"/>
                <w:szCs w:val="24"/>
              </w:rPr>
              <w:t xml:space="preserve">inserir até cinco palavras separadas </w:t>
            </w:r>
            <w:proofErr w:type="gramStart"/>
            <w:r w:rsidRPr="002754A9">
              <w:rPr>
                <w:b/>
                <w:bCs/>
                <w:sz w:val="24"/>
                <w:szCs w:val="24"/>
              </w:rPr>
              <w:t>por ;</w:t>
            </w:r>
            <w:proofErr w:type="gramEnd"/>
            <w:r>
              <w:rPr>
                <w:sz w:val="24"/>
                <w:szCs w:val="24"/>
              </w:rPr>
              <w:t xml:space="preserve"> )</w:t>
            </w:r>
          </w:p>
        </w:tc>
      </w:tr>
      <w:tr w:rsidR="008132F9" w14:paraId="3B23C4FB" w14:textId="77777777" w:rsidTr="00D017EE">
        <w:tc>
          <w:tcPr>
            <w:tcW w:w="8494" w:type="dxa"/>
            <w:gridSpan w:val="5"/>
            <w:vAlign w:val="center"/>
          </w:tcPr>
          <w:p w14:paraId="7492B482" w14:textId="2F8DB266" w:rsidR="008132F9" w:rsidRDefault="008132F9" w:rsidP="00D017EE">
            <w:pPr>
              <w:spacing w:line="36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Mês / Ano de Início: </w:t>
            </w:r>
            <w:r w:rsidRPr="002754A9">
              <w:rPr>
                <w:b/>
                <w:bCs/>
                <w:sz w:val="24"/>
                <w:szCs w:val="24"/>
              </w:rPr>
              <w:t>03 / 2021</w:t>
            </w:r>
          </w:p>
        </w:tc>
      </w:tr>
    </w:tbl>
    <w:p w14:paraId="68E4E23C" w14:textId="77777777" w:rsidR="00D017EE" w:rsidRDefault="00D017EE" w:rsidP="006D45B9">
      <w:pPr>
        <w:spacing w:after="0" w:line="240" w:lineRule="auto"/>
        <w:rPr>
          <w:sz w:val="24"/>
          <w:szCs w:val="24"/>
        </w:rPr>
      </w:pPr>
    </w:p>
    <w:p w14:paraId="5CD23D16" w14:textId="6C2D063A" w:rsidR="00555FC8" w:rsidRPr="002618BD" w:rsidRDefault="00D017EE" w:rsidP="00555FC8">
      <w:pPr>
        <w:spacing w:after="0" w:line="360" w:lineRule="auto"/>
        <w:rPr>
          <w:b/>
          <w:bCs/>
          <w:color w:val="4472C4" w:themeColor="accent1"/>
          <w:sz w:val="24"/>
          <w:szCs w:val="24"/>
        </w:rPr>
      </w:pPr>
      <w:r w:rsidRPr="002618BD">
        <w:rPr>
          <w:b/>
          <w:bCs/>
          <w:color w:val="4472C4" w:themeColor="accent1"/>
          <w:sz w:val="24"/>
          <w:szCs w:val="24"/>
        </w:rPr>
        <w:t>2. Linha</w:t>
      </w:r>
      <w:r w:rsidR="002618BD" w:rsidRPr="002618BD">
        <w:rPr>
          <w:b/>
          <w:bCs/>
          <w:color w:val="4472C4" w:themeColor="accent1"/>
          <w:sz w:val="24"/>
          <w:szCs w:val="24"/>
        </w:rPr>
        <w:t>(s)</w:t>
      </w:r>
      <w:r w:rsidRPr="002618BD">
        <w:rPr>
          <w:b/>
          <w:bCs/>
          <w:color w:val="4472C4" w:themeColor="accent1"/>
          <w:sz w:val="24"/>
          <w:szCs w:val="24"/>
        </w:rPr>
        <w:t xml:space="preserve"> de pesquisa:</w:t>
      </w:r>
      <w:r w:rsidR="00A34FEB">
        <w:rPr>
          <w:b/>
          <w:bCs/>
          <w:color w:val="4472C4" w:themeColor="accent1"/>
          <w:sz w:val="24"/>
          <w:szCs w:val="24"/>
        </w:rPr>
        <w:t xml:space="preserve"> (</w:t>
      </w:r>
      <w:r w:rsidR="00A34FEB" w:rsidRPr="00A34FEB">
        <w:rPr>
          <w:b/>
          <w:bCs/>
          <w:color w:val="FF0000"/>
          <w:sz w:val="24"/>
          <w:szCs w:val="24"/>
        </w:rPr>
        <w:t>assinalar a linha que se enquadra seu projeto</w:t>
      </w:r>
      <w:r w:rsidR="00A34FEB">
        <w:rPr>
          <w:b/>
          <w:bCs/>
          <w:color w:val="4472C4" w:themeColor="accent1"/>
          <w:sz w:val="24"/>
          <w:szCs w:val="24"/>
        </w:rPr>
        <w:t>)</w:t>
      </w:r>
    </w:p>
    <w:tbl>
      <w:tblPr>
        <w:tblStyle w:val="Tabelacomgrade"/>
        <w:tblW w:w="8504" w:type="dxa"/>
        <w:tblLook w:val="04A0" w:firstRow="1" w:lastRow="0" w:firstColumn="1" w:lastColumn="0" w:noHBand="0" w:noVBand="1"/>
      </w:tblPr>
      <w:tblGrid>
        <w:gridCol w:w="7370"/>
        <w:gridCol w:w="1134"/>
      </w:tblGrid>
      <w:tr w:rsidR="00D017EE" w:rsidRPr="00A34FEB" w14:paraId="1D067770" w14:textId="77777777" w:rsidTr="00D017EE">
        <w:tc>
          <w:tcPr>
            <w:tcW w:w="7370" w:type="dxa"/>
          </w:tcPr>
          <w:p w14:paraId="5DC759B8" w14:textId="77777777" w:rsidR="00D017EE" w:rsidRPr="00A34FEB" w:rsidRDefault="002618BD" w:rsidP="00A34FEB">
            <w:pPr>
              <w:rPr>
                <w:rFonts w:cstheme="minorHAnsi"/>
                <w:b/>
                <w:bCs/>
                <w:sz w:val="24"/>
                <w:szCs w:val="24"/>
              </w:rPr>
            </w:pPr>
            <w:r w:rsidRPr="00A34FEB">
              <w:rPr>
                <w:rFonts w:cstheme="minorHAnsi"/>
                <w:b/>
                <w:bCs/>
                <w:sz w:val="24"/>
                <w:szCs w:val="24"/>
              </w:rPr>
              <w:t>Análise de Traços, Metodologias Analíticas e Aplicações</w:t>
            </w:r>
          </w:p>
          <w:p w14:paraId="093CBD08" w14:textId="7E50EABE" w:rsidR="002618BD" w:rsidRPr="00A34FEB" w:rsidRDefault="002618BD" w:rsidP="00A34FEB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18"/>
                <w:szCs w:val="18"/>
              </w:rPr>
            </w:pPr>
            <w:r w:rsidRPr="00A34FEB">
              <w:rPr>
                <w:rFonts w:cstheme="minorHAnsi"/>
                <w:sz w:val="16"/>
                <w:szCs w:val="16"/>
              </w:rPr>
              <w:t>Esta linha de pesquisa abrange o desenvolvimento e a validação de métodos analíticos por diferentes técnicas instrumentais e quimiométricas para a pré-concentração, detecção, especiação, determinação e biodisponibilidade de</w:t>
            </w:r>
            <w:r w:rsidR="00A34FEB" w:rsidRPr="00A34FEB">
              <w:rPr>
                <w:rFonts w:cstheme="minorHAnsi"/>
                <w:sz w:val="16"/>
                <w:szCs w:val="16"/>
              </w:rPr>
              <w:t xml:space="preserve"> </w:t>
            </w:r>
            <w:r w:rsidRPr="00A34FEB">
              <w:rPr>
                <w:rFonts w:cstheme="minorHAnsi"/>
                <w:sz w:val="16"/>
                <w:szCs w:val="16"/>
              </w:rPr>
              <w:t>espécies orgânicas e inorgânicas em diferentes matrizes</w:t>
            </w:r>
            <w:r w:rsidR="00A34FEB" w:rsidRPr="00A34FEB">
              <w:rPr>
                <w:rFonts w:cstheme="minorHAnsi"/>
                <w:sz w:val="16"/>
                <w:szCs w:val="16"/>
              </w:rPr>
              <w:t xml:space="preserve"> </w:t>
            </w:r>
            <w:r w:rsidRPr="00A34FEB">
              <w:rPr>
                <w:rFonts w:cstheme="minorHAnsi"/>
                <w:sz w:val="16"/>
                <w:szCs w:val="16"/>
              </w:rPr>
              <w:t>(alimentícias, farmacêuticas, ambientais, entre outras). Esta</w:t>
            </w:r>
            <w:r w:rsidR="00A34FEB" w:rsidRPr="00A34FEB">
              <w:rPr>
                <w:rFonts w:cstheme="minorHAnsi"/>
                <w:sz w:val="16"/>
                <w:szCs w:val="16"/>
              </w:rPr>
              <w:t xml:space="preserve"> </w:t>
            </w:r>
            <w:r w:rsidRPr="00A34FEB">
              <w:rPr>
                <w:rFonts w:cstheme="minorHAnsi"/>
                <w:sz w:val="16"/>
                <w:szCs w:val="16"/>
              </w:rPr>
              <w:t>linha prevê ainda, a utilização de ferramentas de análise</w:t>
            </w:r>
            <w:r w:rsidR="00A34FEB" w:rsidRPr="00A34FEB">
              <w:rPr>
                <w:rFonts w:cstheme="minorHAnsi"/>
                <w:sz w:val="16"/>
                <w:szCs w:val="16"/>
              </w:rPr>
              <w:t xml:space="preserve"> </w:t>
            </w:r>
            <w:r w:rsidRPr="00A34FEB">
              <w:rPr>
                <w:rFonts w:cstheme="minorHAnsi"/>
                <w:sz w:val="16"/>
                <w:szCs w:val="16"/>
              </w:rPr>
              <w:t>multivariada para estudos de reconhecimento de padrões a</w:t>
            </w:r>
            <w:r w:rsidR="00A34FEB" w:rsidRPr="00A34FEB">
              <w:rPr>
                <w:rFonts w:cstheme="minorHAnsi"/>
                <w:sz w:val="16"/>
                <w:szCs w:val="16"/>
              </w:rPr>
              <w:t xml:space="preserve"> </w:t>
            </w:r>
            <w:r w:rsidRPr="00A34FEB">
              <w:rPr>
                <w:rFonts w:cstheme="minorHAnsi"/>
                <w:sz w:val="16"/>
                <w:szCs w:val="16"/>
              </w:rPr>
              <w:t>partir de descritores/marcadores químicos destas matrizes.</w:t>
            </w:r>
            <w:r w:rsidR="00A34FEB" w:rsidRPr="00A34FEB">
              <w:rPr>
                <w:rFonts w:cstheme="minorHAnsi"/>
                <w:sz w:val="16"/>
                <w:szCs w:val="16"/>
              </w:rPr>
              <w:t xml:space="preserve"> </w:t>
            </w:r>
            <w:r w:rsidRPr="00A34FEB">
              <w:rPr>
                <w:rFonts w:cstheme="minorHAnsi"/>
                <w:sz w:val="16"/>
                <w:szCs w:val="16"/>
              </w:rPr>
              <w:t>Além disso, nesta linha de pesquisa está inclusa a aplicação de</w:t>
            </w:r>
            <w:r w:rsidR="00A34FEB" w:rsidRPr="00A34FEB">
              <w:rPr>
                <w:rFonts w:cstheme="minorHAnsi"/>
                <w:sz w:val="16"/>
                <w:szCs w:val="16"/>
              </w:rPr>
              <w:t xml:space="preserve"> </w:t>
            </w:r>
            <w:r w:rsidRPr="00A34FEB">
              <w:rPr>
                <w:rFonts w:cstheme="minorHAnsi"/>
                <w:sz w:val="16"/>
                <w:szCs w:val="16"/>
              </w:rPr>
              <w:t>metodologias analíticas na determinação de espécies traço</w:t>
            </w:r>
            <w:r w:rsidR="00A34FEB" w:rsidRPr="00A34FEB">
              <w:rPr>
                <w:rFonts w:cstheme="minorHAnsi"/>
                <w:sz w:val="16"/>
                <w:szCs w:val="16"/>
              </w:rPr>
              <w:t xml:space="preserve"> </w:t>
            </w:r>
            <w:r w:rsidRPr="00A34FEB">
              <w:rPr>
                <w:rFonts w:cstheme="minorHAnsi"/>
                <w:sz w:val="16"/>
                <w:szCs w:val="16"/>
              </w:rPr>
              <w:t>orgânicas e inorgânicas em diferentes matrizes e na</w:t>
            </w:r>
            <w:r w:rsidR="00A34FEB" w:rsidRPr="00A34FEB">
              <w:rPr>
                <w:rFonts w:cstheme="minorHAnsi"/>
                <w:sz w:val="16"/>
                <w:szCs w:val="16"/>
              </w:rPr>
              <w:t xml:space="preserve"> </w:t>
            </w:r>
            <w:r w:rsidRPr="00A34FEB">
              <w:rPr>
                <w:rFonts w:cstheme="minorHAnsi"/>
                <w:sz w:val="16"/>
                <w:szCs w:val="16"/>
              </w:rPr>
              <w:t>caracterização de processos de contaminação do ambiente, os</w:t>
            </w:r>
            <w:r w:rsidR="00A34FEB" w:rsidRPr="00A34FEB">
              <w:rPr>
                <w:rFonts w:cstheme="minorHAnsi"/>
                <w:sz w:val="16"/>
                <w:szCs w:val="16"/>
              </w:rPr>
              <w:t xml:space="preserve"> </w:t>
            </w:r>
            <w:r w:rsidRPr="00A34FEB">
              <w:rPr>
                <w:rFonts w:cstheme="minorHAnsi"/>
                <w:sz w:val="16"/>
                <w:szCs w:val="16"/>
              </w:rPr>
              <w:t>quais envolvem também o estudo do comportamento e</w:t>
            </w:r>
            <w:r w:rsidR="00A34FEB" w:rsidRPr="00A34FEB">
              <w:rPr>
                <w:rFonts w:cstheme="minorHAnsi"/>
                <w:sz w:val="16"/>
                <w:szCs w:val="16"/>
              </w:rPr>
              <w:t xml:space="preserve"> </w:t>
            </w:r>
            <w:r w:rsidRPr="00A34FEB">
              <w:rPr>
                <w:rFonts w:cstheme="minorHAnsi"/>
                <w:sz w:val="16"/>
                <w:szCs w:val="16"/>
              </w:rPr>
              <w:t>dinâmica de</w:t>
            </w:r>
            <w:r w:rsidR="00A34FEB" w:rsidRPr="00A34FEB">
              <w:rPr>
                <w:rFonts w:cstheme="minorHAnsi"/>
                <w:sz w:val="16"/>
                <w:szCs w:val="16"/>
              </w:rPr>
              <w:t xml:space="preserve"> espécies químicas nos compartimentos ambientais.</w:t>
            </w:r>
          </w:p>
        </w:tc>
        <w:tc>
          <w:tcPr>
            <w:tcW w:w="1134" w:type="dxa"/>
            <w:vAlign w:val="center"/>
          </w:tcPr>
          <w:p w14:paraId="7A2CA016" w14:textId="77777777" w:rsidR="00D017EE" w:rsidRPr="00A34FEB" w:rsidRDefault="00D017EE" w:rsidP="00D017EE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D017EE" w:rsidRPr="00A34FEB" w14:paraId="4E07D0E2" w14:textId="77777777" w:rsidTr="00D017EE">
        <w:tc>
          <w:tcPr>
            <w:tcW w:w="7370" w:type="dxa"/>
          </w:tcPr>
          <w:p w14:paraId="214C530F" w14:textId="77777777" w:rsidR="00D017EE" w:rsidRPr="00A34FEB" w:rsidRDefault="002618BD" w:rsidP="00A34FEB">
            <w:pPr>
              <w:rPr>
                <w:rFonts w:cstheme="minorHAnsi"/>
                <w:b/>
                <w:bCs/>
                <w:sz w:val="24"/>
                <w:szCs w:val="24"/>
              </w:rPr>
            </w:pPr>
            <w:r w:rsidRPr="00A34FEB">
              <w:rPr>
                <w:rFonts w:cstheme="minorHAnsi"/>
                <w:b/>
                <w:bCs/>
                <w:sz w:val="24"/>
                <w:szCs w:val="24"/>
              </w:rPr>
              <w:t>Eletroquímica, Interfaces e Aplicações</w:t>
            </w:r>
          </w:p>
          <w:p w14:paraId="1C20B884" w14:textId="55ACF673" w:rsidR="00A34FEB" w:rsidRPr="00A34FEB" w:rsidRDefault="00A34FEB" w:rsidP="00A34FEB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24"/>
                <w:szCs w:val="24"/>
              </w:rPr>
            </w:pPr>
            <w:r w:rsidRPr="00A34FEB">
              <w:rPr>
                <w:rFonts w:cstheme="minorHAnsi"/>
                <w:sz w:val="16"/>
                <w:szCs w:val="16"/>
              </w:rPr>
              <w:t>Esta linha de pesquisa engloba os aspectos fundamentais e aplicados da eletroquímica, interfaces e eletroanalítica, com ênfase em corrosão e proteção, conversão de energia, eletroquímica molecular, eletroquímica ambiental, construção, caracterização e aplicação de sensores e biossensores. Outra temática abordada é o desenvolvimento de novos materiais para proteção a corrosão e para uso como fontes de energia e supercapacitores.</w:t>
            </w:r>
          </w:p>
        </w:tc>
        <w:tc>
          <w:tcPr>
            <w:tcW w:w="1134" w:type="dxa"/>
            <w:vAlign w:val="center"/>
          </w:tcPr>
          <w:p w14:paraId="2E53559A" w14:textId="77777777" w:rsidR="00D017EE" w:rsidRPr="00A34FEB" w:rsidRDefault="00D017EE" w:rsidP="00D017EE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D017EE" w:rsidRPr="00A34FEB" w14:paraId="2DE51334" w14:textId="77777777" w:rsidTr="00D017EE">
        <w:tc>
          <w:tcPr>
            <w:tcW w:w="7370" w:type="dxa"/>
          </w:tcPr>
          <w:p w14:paraId="016465D0" w14:textId="77777777" w:rsidR="00D017EE" w:rsidRPr="00A34FEB" w:rsidRDefault="002618BD" w:rsidP="00A34FEB">
            <w:pPr>
              <w:rPr>
                <w:rFonts w:cstheme="minorHAnsi"/>
                <w:b/>
                <w:bCs/>
                <w:sz w:val="24"/>
                <w:szCs w:val="24"/>
              </w:rPr>
            </w:pPr>
            <w:r w:rsidRPr="00A34FEB">
              <w:rPr>
                <w:rFonts w:cstheme="minorHAnsi"/>
                <w:b/>
                <w:bCs/>
                <w:sz w:val="24"/>
                <w:szCs w:val="24"/>
              </w:rPr>
              <w:t>Materiais Funcionais e Aplicações</w:t>
            </w:r>
          </w:p>
          <w:p w14:paraId="1CE54313" w14:textId="0A6D2699" w:rsidR="002618BD" w:rsidRPr="00A34FEB" w:rsidRDefault="002618BD" w:rsidP="002618BD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24"/>
                <w:szCs w:val="24"/>
              </w:rPr>
            </w:pPr>
            <w:r w:rsidRPr="00A34FEB">
              <w:rPr>
                <w:rFonts w:cstheme="minorHAnsi"/>
                <w:sz w:val="16"/>
                <w:szCs w:val="16"/>
              </w:rPr>
              <w:t>Esta linha de pesquisa abrange o desenvolvimento de novos materiais a base de argilominerais, biomateriais, biocompósitos, compostos lamelares (naturais e sintéticos), hidróxidos metálico, óxidos semicondutores, polímeros, polímeros condutores, nanomateriais e suas aplicações tecnológicas. A linha trabalha com a síntese e a caracterização dos materiais produzidos e aplicações na área de eletroquímica, de sensores, de (foto)catálise, de adsorção, de propriedades mecânicas, reatividade, liberação controlada, pigmentos de tinta branca comercial, catalisadores, materiais cerâmicos, na remoção e no reuso de corantes têxteis e cosméticos.</w:t>
            </w:r>
          </w:p>
        </w:tc>
        <w:tc>
          <w:tcPr>
            <w:tcW w:w="1134" w:type="dxa"/>
            <w:vAlign w:val="center"/>
          </w:tcPr>
          <w:p w14:paraId="224AE2A2" w14:textId="77777777" w:rsidR="00D017EE" w:rsidRPr="00A34FEB" w:rsidRDefault="00D017EE" w:rsidP="00D017EE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D017EE" w:rsidRPr="00A34FEB" w14:paraId="334B8E33" w14:textId="77777777" w:rsidTr="00D017EE">
        <w:tc>
          <w:tcPr>
            <w:tcW w:w="7370" w:type="dxa"/>
          </w:tcPr>
          <w:p w14:paraId="415C3713" w14:textId="09B9AD85" w:rsidR="00D017EE" w:rsidRPr="00A34FEB" w:rsidRDefault="00A34FEB" w:rsidP="00A34FEB">
            <w:pPr>
              <w:rPr>
                <w:rFonts w:cstheme="minorHAnsi"/>
                <w:b/>
                <w:bCs/>
                <w:sz w:val="24"/>
                <w:szCs w:val="24"/>
              </w:rPr>
            </w:pPr>
            <w:r w:rsidRPr="00A34FEB">
              <w:rPr>
                <w:rFonts w:cstheme="minorHAnsi"/>
                <w:b/>
                <w:bCs/>
                <w:sz w:val="24"/>
                <w:szCs w:val="24"/>
              </w:rPr>
              <w:t>Química Aplicada a Produtos Naturais</w:t>
            </w:r>
          </w:p>
          <w:p w14:paraId="481E8E21" w14:textId="298892F6" w:rsidR="00A34FEB" w:rsidRPr="00A34FEB" w:rsidRDefault="00A34FEB" w:rsidP="00A34FEB">
            <w:pPr>
              <w:autoSpaceDE w:val="0"/>
              <w:autoSpaceDN w:val="0"/>
              <w:adjustRightInd w:val="0"/>
              <w:jc w:val="both"/>
              <w:rPr>
                <w:rFonts w:cstheme="minorHAnsi"/>
                <w:sz w:val="18"/>
                <w:szCs w:val="18"/>
              </w:rPr>
            </w:pPr>
            <w:r w:rsidRPr="00A34FEB">
              <w:rPr>
                <w:rFonts w:cstheme="minorHAnsi"/>
                <w:sz w:val="16"/>
                <w:szCs w:val="16"/>
              </w:rPr>
              <w:t>Esta linha compreende a caracterização de matrizes complexas de extratos de produtos naturais, por meio da identificação estrutural, quantificação de metabólitos secundários, análise metabolômica, transformações químicas de compostos bioativos, bem como a prospecção de seu potencial farmacológico. Adicionalmente, esta linha compreende o desenvolvimento de produtos alimentícios, cosmetológicos e nanotecnológicos a base de derivados apícolas e óleos vegetais, incluindo produção e caracterização de bebidas fermentadas a base de cereais e méis e sistemas nanoestruturados orgânicos para liberação controlada de produtos naturais. Para tal, são empregadas técnicas hifenadas de cromatografia, ferramentas de quimiometria e técnicas de determinação estrutural de compostos orgânicos como espectrometria de massas, ressonância magnética nuclear e infravermelho.</w:t>
            </w:r>
          </w:p>
        </w:tc>
        <w:tc>
          <w:tcPr>
            <w:tcW w:w="1134" w:type="dxa"/>
            <w:vAlign w:val="center"/>
          </w:tcPr>
          <w:p w14:paraId="573F5277" w14:textId="77777777" w:rsidR="00D017EE" w:rsidRPr="00A34FEB" w:rsidRDefault="00D017EE" w:rsidP="00D017EE">
            <w:pPr>
              <w:spacing w:line="360" w:lineRule="auto"/>
              <w:jc w:val="center"/>
              <w:rPr>
                <w:rFonts w:cstheme="minorHAnsi"/>
                <w:sz w:val="24"/>
                <w:szCs w:val="24"/>
              </w:rPr>
            </w:pPr>
          </w:p>
        </w:tc>
      </w:tr>
    </w:tbl>
    <w:p w14:paraId="09EA98E7" w14:textId="225E7707" w:rsidR="00A34FEB" w:rsidRPr="002618BD" w:rsidRDefault="00A63BC6" w:rsidP="00A34FEB">
      <w:pPr>
        <w:spacing w:after="0" w:line="360" w:lineRule="auto"/>
        <w:jc w:val="both"/>
        <w:rPr>
          <w:b/>
          <w:bCs/>
          <w:color w:val="4472C4" w:themeColor="accent1"/>
          <w:sz w:val="24"/>
          <w:szCs w:val="24"/>
        </w:rPr>
      </w:pPr>
      <w:r>
        <w:rPr>
          <w:sz w:val="24"/>
          <w:szCs w:val="24"/>
        </w:rPr>
        <w:br w:type="column"/>
      </w:r>
      <w:r w:rsidR="00A34FEB">
        <w:rPr>
          <w:b/>
          <w:bCs/>
          <w:color w:val="4472C4" w:themeColor="accent1"/>
          <w:sz w:val="24"/>
          <w:szCs w:val="24"/>
        </w:rPr>
        <w:lastRenderedPageBreak/>
        <w:t>3</w:t>
      </w:r>
      <w:r w:rsidR="00A34FEB" w:rsidRPr="002618BD">
        <w:rPr>
          <w:b/>
          <w:bCs/>
          <w:color w:val="4472C4" w:themeColor="accent1"/>
          <w:sz w:val="24"/>
          <w:szCs w:val="24"/>
        </w:rPr>
        <w:t xml:space="preserve">. </w:t>
      </w:r>
      <w:r w:rsidR="00A34FEB">
        <w:rPr>
          <w:b/>
          <w:bCs/>
          <w:color w:val="4472C4" w:themeColor="accent1"/>
          <w:sz w:val="24"/>
          <w:szCs w:val="24"/>
        </w:rPr>
        <w:t>Contextualização</w:t>
      </w:r>
      <w:r w:rsidR="00A34FEB" w:rsidRPr="002618BD">
        <w:rPr>
          <w:b/>
          <w:bCs/>
          <w:color w:val="4472C4" w:themeColor="accent1"/>
          <w:sz w:val="24"/>
          <w:szCs w:val="24"/>
        </w:rPr>
        <w:t>:</w:t>
      </w:r>
      <w:r w:rsidR="00A34FEB">
        <w:rPr>
          <w:b/>
          <w:bCs/>
          <w:color w:val="4472C4" w:themeColor="accent1"/>
          <w:sz w:val="24"/>
          <w:szCs w:val="24"/>
        </w:rPr>
        <w:t xml:space="preserve"> (</w:t>
      </w:r>
      <w:r w:rsidR="00A34FEB">
        <w:rPr>
          <w:b/>
          <w:bCs/>
          <w:color w:val="FF0000"/>
          <w:sz w:val="24"/>
          <w:szCs w:val="24"/>
        </w:rPr>
        <w:t xml:space="preserve">contextualizar a ideia do projeto com a </w:t>
      </w:r>
      <w:r w:rsidR="00A34FEB" w:rsidRPr="00A34FEB">
        <w:rPr>
          <w:b/>
          <w:bCs/>
          <w:color w:val="FF0000"/>
          <w:sz w:val="24"/>
          <w:szCs w:val="24"/>
        </w:rPr>
        <w:t xml:space="preserve">linha </w:t>
      </w:r>
      <w:r w:rsidR="00A34FEB">
        <w:rPr>
          <w:b/>
          <w:bCs/>
          <w:color w:val="FF0000"/>
          <w:sz w:val="24"/>
          <w:szCs w:val="24"/>
        </w:rPr>
        <w:t xml:space="preserve">de pesquisa, baseando-se na literatura atual, últimos 10 anos, máximo de 4 </w:t>
      </w:r>
      <w:r w:rsidR="009C5656">
        <w:rPr>
          <w:b/>
          <w:bCs/>
          <w:color w:val="FF0000"/>
          <w:sz w:val="24"/>
          <w:szCs w:val="24"/>
        </w:rPr>
        <w:t>páginas</w:t>
      </w:r>
      <w:r w:rsidR="00A34FEB">
        <w:rPr>
          <w:b/>
          <w:bCs/>
          <w:color w:val="4472C4" w:themeColor="accent1"/>
          <w:sz w:val="24"/>
          <w:szCs w:val="24"/>
        </w:rPr>
        <w:t>)</w:t>
      </w:r>
    </w:p>
    <w:p w14:paraId="3D865CA9" w14:textId="00C01062" w:rsidR="00600E94" w:rsidRDefault="00600E94" w:rsidP="00600E94">
      <w:pPr>
        <w:spacing w:after="0"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Manter formatação (calibr</w:t>
      </w:r>
      <w:r w:rsidR="009C5656">
        <w:rPr>
          <w:sz w:val="24"/>
          <w:szCs w:val="24"/>
        </w:rPr>
        <w:t>i</w:t>
      </w:r>
      <w:r>
        <w:rPr>
          <w:sz w:val="24"/>
          <w:szCs w:val="24"/>
        </w:rPr>
        <w:t>, 12, espaçamento simples, apagar após preenchimento)</w:t>
      </w:r>
    </w:p>
    <w:p w14:paraId="4ACE0DE9" w14:textId="3A98A00F" w:rsidR="00A63BC6" w:rsidRDefault="00A63BC6" w:rsidP="00DD3D22">
      <w:pPr>
        <w:spacing w:after="0" w:line="240" w:lineRule="auto"/>
        <w:rPr>
          <w:sz w:val="24"/>
          <w:szCs w:val="24"/>
        </w:rPr>
      </w:pPr>
    </w:p>
    <w:p w14:paraId="0C4125A0" w14:textId="3A4D0F8A" w:rsidR="00DD3D22" w:rsidRDefault="00DD3D22" w:rsidP="00DD3D22">
      <w:pPr>
        <w:spacing w:after="0" w:line="240" w:lineRule="auto"/>
        <w:rPr>
          <w:sz w:val="24"/>
          <w:szCs w:val="24"/>
        </w:rPr>
      </w:pPr>
    </w:p>
    <w:p w14:paraId="395A059D" w14:textId="77777777" w:rsidR="00DD3D22" w:rsidRDefault="00DD3D22" w:rsidP="00DD3D22">
      <w:pPr>
        <w:spacing w:after="0" w:line="240" w:lineRule="auto"/>
        <w:rPr>
          <w:sz w:val="24"/>
          <w:szCs w:val="24"/>
        </w:rPr>
      </w:pPr>
    </w:p>
    <w:p w14:paraId="76453A26" w14:textId="0C6983C4" w:rsidR="00A34FEB" w:rsidRPr="002618BD" w:rsidRDefault="00DD3D22" w:rsidP="00A34FEB">
      <w:pPr>
        <w:spacing w:after="0" w:line="360" w:lineRule="auto"/>
        <w:jc w:val="both"/>
        <w:rPr>
          <w:b/>
          <w:bCs/>
          <w:color w:val="4472C4" w:themeColor="accent1"/>
          <w:sz w:val="24"/>
          <w:szCs w:val="24"/>
        </w:rPr>
      </w:pPr>
      <w:r>
        <w:rPr>
          <w:b/>
          <w:bCs/>
          <w:color w:val="4472C4" w:themeColor="accent1"/>
          <w:sz w:val="24"/>
          <w:szCs w:val="24"/>
        </w:rPr>
        <w:br w:type="column"/>
      </w:r>
      <w:r w:rsidR="00A34FEB">
        <w:rPr>
          <w:b/>
          <w:bCs/>
          <w:color w:val="4472C4" w:themeColor="accent1"/>
          <w:sz w:val="24"/>
          <w:szCs w:val="24"/>
        </w:rPr>
        <w:lastRenderedPageBreak/>
        <w:t>4</w:t>
      </w:r>
      <w:r w:rsidR="00A34FEB" w:rsidRPr="002618BD">
        <w:rPr>
          <w:b/>
          <w:bCs/>
          <w:color w:val="4472C4" w:themeColor="accent1"/>
          <w:sz w:val="24"/>
          <w:szCs w:val="24"/>
        </w:rPr>
        <w:t xml:space="preserve">. </w:t>
      </w:r>
      <w:r w:rsidR="00A34FEB">
        <w:rPr>
          <w:b/>
          <w:bCs/>
          <w:color w:val="4472C4" w:themeColor="accent1"/>
          <w:sz w:val="24"/>
          <w:szCs w:val="24"/>
        </w:rPr>
        <w:t xml:space="preserve">Objetivos Gerais e </w:t>
      </w:r>
      <w:r w:rsidR="00600E94">
        <w:rPr>
          <w:b/>
          <w:bCs/>
          <w:color w:val="4472C4" w:themeColor="accent1"/>
          <w:sz w:val="24"/>
          <w:szCs w:val="24"/>
        </w:rPr>
        <w:t>Específicos</w:t>
      </w:r>
      <w:r w:rsidR="00A34FEB" w:rsidRPr="002618BD">
        <w:rPr>
          <w:b/>
          <w:bCs/>
          <w:color w:val="4472C4" w:themeColor="accent1"/>
          <w:sz w:val="24"/>
          <w:szCs w:val="24"/>
        </w:rPr>
        <w:t>:</w:t>
      </w:r>
      <w:r w:rsidR="00A34FEB">
        <w:rPr>
          <w:b/>
          <w:bCs/>
          <w:color w:val="4472C4" w:themeColor="accent1"/>
          <w:sz w:val="24"/>
          <w:szCs w:val="24"/>
        </w:rPr>
        <w:t xml:space="preserve"> (</w:t>
      </w:r>
      <w:r w:rsidR="00A34FEB">
        <w:rPr>
          <w:b/>
          <w:bCs/>
          <w:color w:val="FF0000"/>
          <w:sz w:val="24"/>
          <w:szCs w:val="24"/>
        </w:rPr>
        <w:t>apresentar um objetivo geral e até 5 objetivos específicos</w:t>
      </w:r>
      <w:r w:rsidR="00A34FEB">
        <w:rPr>
          <w:b/>
          <w:bCs/>
          <w:color w:val="4472C4" w:themeColor="accent1"/>
          <w:sz w:val="24"/>
          <w:szCs w:val="24"/>
        </w:rPr>
        <w:t>)</w:t>
      </w:r>
    </w:p>
    <w:p w14:paraId="697EB8D9" w14:textId="57799621" w:rsidR="00600E94" w:rsidRDefault="00600E94" w:rsidP="00600E94">
      <w:pPr>
        <w:spacing w:after="0"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Manter formatação (calibr</w:t>
      </w:r>
      <w:r w:rsidR="009C5656">
        <w:rPr>
          <w:sz w:val="24"/>
          <w:szCs w:val="24"/>
        </w:rPr>
        <w:t>i</w:t>
      </w:r>
      <w:r>
        <w:rPr>
          <w:sz w:val="24"/>
          <w:szCs w:val="24"/>
        </w:rPr>
        <w:t>, 12, espaçamento simples, apagar após preenchimento)</w:t>
      </w:r>
    </w:p>
    <w:p w14:paraId="0490E992" w14:textId="77777777" w:rsidR="00DD3D22" w:rsidRDefault="00DD3D22" w:rsidP="00DD3D22">
      <w:pPr>
        <w:spacing w:after="0" w:line="240" w:lineRule="auto"/>
        <w:rPr>
          <w:sz w:val="24"/>
          <w:szCs w:val="24"/>
        </w:rPr>
      </w:pPr>
    </w:p>
    <w:p w14:paraId="1BDC8D2A" w14:textId="18DC3023" w:rsidR="002544DF" w:rsidRDefault="002544DF" w:rsidP="00DD3D22">
      <w:pPr>
        <w:spacing w:after="0" w:line="240" w:lineRule="auto"/>
        <w:rPr>
          <w:sz w:val="24"/>
          <w:szCs w:val="24"/>
        </w:rPr>
      </w:pPr>
    </w:p>
    <w:p w14:paraId="522F6D6E" w14:textId="0085F014" w:rsidR="00DD3D22" w:rsidRDefault="00DD3D22" w:rsidP="00DD3D22">
      <w:pPr>
        <w:spacing w:after="0" w:line="240" w:lineRule="auto"/>
        <w:rPr>
          <w:sz w:val="24"/>
          <w:szCs w:val="24"/>
        </w:rPr>
      </w:pPr>
    </w:p>
    <w:p w14:paraId="2D57DDF3" w14:textId="1EEA6CFA" w:rsidR="00DD3D22" w:rsidRDefault="00DD3D22" w:rsidP="00DD3D22">
      <w:pPr>
        <w:spacing w:after="0" w:line="240" w:lineRule="auto"/>
        <w:rPr>
          <w:sz w:val="24"/>
          <w:szCs w:val="24"/>
        </w:rPr>
      </w:pPr>
    </w:p>
    <w:p w14:paraId="22636C8E" w14:textId="77777777" w:rsidR="00DD3D22" w:rsidRDefault="00DD3D22" w:rsidP="00DD3D22">
      <w:pPr>
        <w:spacing w:after="0" w:line="240" w:lineRule="auto"/>
        <w:rPr>
          <w:sz w:val="24"/>
          <w:szCs w:val="24"/>
        </w:rPr>
      </w:pPr>
    </w:p>
    <w:p w14:paraId="00046AAE" w14:textId="5C09662E" w:rsidR="00DD3D22" w:rsidRDefault="00DD3D22" w:rsidP="00555FC8">
      <w:pPr>
        <w:spacing w:after="0" w:line="360" w:lineRule="auto"/>
        <w:rPr>
          <w:sz w:val="24"/>
          <w:szCs w:val="24"/>
        </w:rPr>
      </w:pPr>
      <w:r>
        <w:rPr>
          <w:b/>
          <w:bCs/>
          <w:color w:val="4472C4" w:themeColor="accent1"/>
          <w:sz w:val="24"/>
          <w:szCs w:val="24"/>
        </w:rPr>
        <w:br w:type="column"/>
      </w:r>
      <w:r>
        <w:rPr>
          <w:b/>
          <w:bCs/>
          <w:color w:val="4472C4" w:themeColor="accent1"/>
          <w:sz w:val="24"/>
          <w:szCs w:val="24"/>
        </w:rPr>
        <w:lastRenderedPageBreak/>
        <w:t>5</w:t>
      </w:r>
      <w:r w:rsidRPr="002618BD">
        <w:rPr>
          <w:b/>
          <w:bCs/>
          <w:color w:val="4472C4" w:themeColor="accent1"/>
          <w:sz w:val="24"/>
          <w:szCs w:val="24"/>
        </w:rPr>
        <w:t xml:space="preserve">. </w:t>
      </w:r>
      <w:r>
        <w:rPr>
          <w:b/>
          <w:bCs/>
          <w:color w:val="4472C4" w:themeColor="accent1"/>
          <w:sz w:val="24"/>
          <w:szCs w:val="24"/>
        </w:rPr>
        <w:t>Metodologia Cientifica</w:t>
      </w:r>
      <w:r w:rsidRPr="002618BD">
        <w:rPr>
          <w:b/>
          <w:bCs/>
          <w:color w:val="4472C4" w:themeColor="accent1"/>
          <w:sz w:val="24"/>
          <w:szCs w:val="24"/>
        </w:rPr>
        <w:t>:</w:t>
      </w:r>
      <w:r>
        <w:rPr>
          <w:b/>
          <w:bCs/>
          <w:color w:val="4472C4" w:themeColor="accent1"/>
          <w:sz w:val="24"/>
          <w:szCs w:val="24"/>
        </w:rPr>
        <w:t xml:space="preserve"> (</w:t>
      </w:r>
      <w:r>
        <w:rPr>
          <w:b/>
          <w:bCs/>
          <w:color w:val="FF0000"/>
          <w:sz w:val="24"/>
          <w:szCs w:val="24"/>
        </w:rPr>
        <w:t xml:space="preserve">descrever as metodologias que serão empregadas em seu projeto, máximo de 2 </w:t>
      </w:r>
      <w:r w:rsidR="009C5656">
        <w:rPr>
          <w:b/>
          <w:bCs/>
          <w:color w:val="FF0000"/>
          <w:sz w:val="24"/>
          <w:szCs w:val="24"/>
        </w:rPr>
        <w:t>páginas</w:t>
      </w:r>
      <w:r>
        <w:rPr>
          <w:b/>
          <w:bCs/>
          <w:color w:val="4472C4" w:themeColor="accent1"/>
          <w:sz w:val="24"/>
          <w:szCs w:val="24"/>
        </w:rPr>
        <w:t>)</w:t>
      </w:r>
    </w:p>
    <w:p w14:paraId="242CE5F5" w14:textId="6FBB0A0A" w:rsidR="00600E94" w:rsidRDefault="00600E94" w:rsidP="00600E94">
      <w:pPr>
        <w:spacing w:after="0"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Manter formatação (calibr</w:t>
      </w:r>
      <w:r w:rsidR="009C5656">
        <w:rPr>
          <w:sz w:val="24"/>
          <w:szCs w:val="24"/>
        </w:rPr>
        <w:t>i</w:t>
      </w:r>
      <w:r>
        <w:rPr>
          <w:sz w:val="24"/>
          <w:szCs w:val="24"/>
        </w:rPr>
        <w:t>, 12, espaçamento simples, apagar após preenchimento)</w:t>
      </w:r>
    </w:p>
    <w:p w14:paraId="278F4200" w14:textId="33F0BB95" w:rsidR="00DD3D22" w:rsidRDefault="00DD3D22" w:rsidP="00DD3D22">
      <w:pPr>
        <w:spacing w:after="0" w:line="240" w:lineRule="auto"/>
        <w:rPr>
          <w:sz w:val="24"/>
          <w:szCs w:val="24"/>
        </w:rPr>
      </w:pPr>
    </w:p>
    <w:p w14:paraId="3559061E" w14:textId="334C6F36" w:rsidR="00DD3D22" w:rsidRDefault="00DD3D22" w:rsidP="00DD3D22">
      <w:pPr>
        <w:spacing w:after="0" w:line="240" w:lineRule="auto"/>
        <w:rPr>
          <w:sz w:val="24"/>
          <w:szCs w:val="24"/>
        </w:rPr>
      </w:pPr>
    </w:p>
    <w:p w14:paraId="16533AF1" w14:textId="1208FE9A" w:rsidR="00DD3D22" w:rsidRDefault="00DD3D22" w:rsidP="00DD3D22">
      <w:pPr>
        <w:spacing w:after="0" w:line="240" w:lineRule="auto"/>
        <w:rPr>
          <w:sz w:val="24"/>
          <w:szCs w:val="24"/>
        </w:rPr>
      </w:pPr>
    </w:p>
    <w:p w14:paraId="7E1C259F" w14:textId="77777777" w:rsidR="00DD3D22" w:rsidRDefault="00DD3D22" w:rsidP="00DD3D22">
      <w:pPr>
        <w:spacing w:after="0" w:line="240" w:lineRule="auto"/>
        <w:rPr>
          <w:sz w:val="24"/>
          <w:szCs w:val="24"/>
        </w:rPr>
      </w:pPr>
    </w:p>
    <w:p w14:paraId="25BC9CF7" w14:textId="2C9B959F" w:rsidR="00DD3D22" w:rsidRPr="00600E94" w:rsidRDefault="00DD3D22" w:rsidP="00DD3D22">
      <w:pPr>
        <w:spacing w:after="0" w:line="360" w:lineRule="auto"/>
        <w:jc w:val="both"/>
        <w:rPr>
          <w:b/>
          <w:bCs/>
          <w:color w:val="FF0000"/>
          <w:sz w:val="24"/>
          <w:szCs w:val="24"/>
        </w:rPr>
      </w:pPr>
      <w:r>
        <w:rPr>
          <w:sz w:val="24"/>
          <w:szCs w:val="24"/>
        </w:rPr>
        <w:br w:type="column"/>
      </w:r>
      <w:r>
        <w:rPr>
          <w:b/>
          <w:bCs/>
          <w:color w:val="4472C4" w:themeColor="accent1"/>
          <w:sz w:val="24"/>
          <w:szCs w:val="24"/>
        </w:rPr>
        <w:lastRenderedPageBreak/>
        <w:t>6</w:t>
      </w:r>
      <w:r w:rsidRPr="002618BD">
        <w:rPr>
          <w:b/>
          <w:bCs/>
          <w:color w:val="4472C4" w:themeColor="accent1"/>
          <w:sz w:val="24"/>
          <w:szCs w:val="24"/>
        </w:rPr>
        <w:t xml:space="preserve">. </w:t>
      </w:r>
      <w:r w:rsidR="00600E94">
        <w:rPr>
          <w:b/>
          <w:bCs/>
          <w:color w:val="4472C4" w:themeColor="accent1"/>
          <w:sz w:val="24"/>
          <w:szCs w:val="24"/>
        </w:rPr>
        <w:t>Ineditismo e Viabilidade Técnica/Cientifica</w:t>
      </w:r>
      <w:r w:rsidRPr="002618BD">
        <w:rPr>
          <w:b/>
          <w:bCs/>
          <w:color w:val="4472C4" w:themeColor="accent1"/>
          <w:sz w:val="24"/>
          <w:szCs w:val="24"/>
        </w:rPr>
        <w:t>:</w:t>
      </w:r>
      <w:r>
        <w:rPr>
          <w:b/>
          <w:bCs/>
          <w:color w:val="4472C4" w:themeColor="accent1"/>
          <w:sz w:val="24"/>
          <w:szCs w:val="24"/>
        </w:rPr>
        <w:t xml:space="preserve"> (</w:t>
      </w:r>
      <w:r>
        <w:rPr>
          <w:b/>
          <w:bCs/>
          <w:color w:val="FF0000"/>
          <w:sz w:val="24"/>
          <w:szCs w:val="24"/>
        </w:rPr>
        <w:t xml:space="preserve">descrever </w:t>
      </w:r>
      <w:r w:rsidR="00600E94">
        <w:rPr>
          <w:b/>
          <w:bCs/>
          <w:color w:val="FF0000"/>
          <w:sz w:val="24"/>
          <w:szCs w:val="24"/>
        </w:rPr>
        <w:t>o grau de ineditismo do projeto vinculando a contextualização, e a viabilidade para execução técnica e cientifica</w:t>
      </w:r>
      <w:r>
        <w:rPr>
          <w:b/>
          <w:bCs/>
          <w:color w:val="FF0000"/>
          <w:sz w:val="24"/>
          <w:szCs w:val="24"/>
        </w:rPr>
        <w:t xml:space="preserve">, máximo de </w:t>
      </w:r>
      <w:r w:rsidR="00600E94">
        <w:rPr>
          <w:b/>
          <w:bCs/>
          <w:color w:val="FF0000"/>
          <w:sz w:val="24"/>
          <w:szCs w:val="24"/>
        </w:rPr>
        <w:t>1</w:t>
      </w:r>
      <w:r>
        <w:rPr>
          <w:b/>
          <w:bCs/>
          <w:color w:val="FF0000"/>
          <w:sz w:val="24"/>
          <w:szCs w:val="24"/>
        </w:rPr>
        <w:t xml:space="preserve"> </w:t>
      </w:r>
      <w:r w:rsidR="009C5656">
        <w:rPr>
          <w:b/>
          <w:bCs/>
          <w:color w:val="FF0000"/>
          <w:sz w:val="24"/>
          <w:szCs w:val="24"/>
        </w:rPr>
        <w:t>página</w:t>
      </w:r>
      <w:r>
        <w:rPr>
          <w:b/>
          <w:bCs/>
          <w:color w:val="4472C4" w:themeColor="accent1"/>
          <w:sz w:val="24"/>
          <w:szCs w:val="24"/>
        </w:rPr>
        <w:t>)</w:t>
      </w:r>
    </w:p>
    <w:p w14:paraId="4FDE74F7" w14:textId="74E0D78C" w:rsidR="00DD3D22" w:rsidRDefault="00DD3D22" w:rsidP="00DD3D22">
      <w:pPr>
        <w:spacing w:after="0"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Manter formatação (calibr</w:t>
      </w:r>
      <w:r w:rsidR="009C5656">
        <w:rPr>
          <w:sz w:val="24"/>
          <w:szCs w:val="24"/>
        </w:rPr>
        <w:t>i</w:t>
      </w:r>
      <w:r>
        <w:rPr>
          <w:sz w:val="24"/>
          <w:szCs w:val="24"/>
        </w:rPr>
        <w:t>, 12, espaçamento simples</w:t>
      </w:r>
      <w:r w:rsidR="00600E94">
        <w:rPr>
          <w:sz w:val="24"/>
          <w:szCs w:val="24"/>
        </w:rPr>
        <w:t>, apagar após preenchimento</w:t>
      </w:r>
      <w:r>
        <w:rPr>
          <w:sz w:val="24"/>
          <w:szCs w:val="24"/>
        </w:rPr>
        <w:t>)</w:t>
      </w:r>
    </w:p>
    <w:p w14:paraId="2439FB47" w14:textId="77777777" w:rsidR="00DD3D22" w:rsidRDefault="00DD3D22" w:rsidP="00DD3D22">
      <w:pPr>
        <w:spacing w:after="0" w:line="240" w:lineRule="auto"/>
        <w:rPr>
          <w:sz w:val="24"/>
          <w:szCs w:val="24"/>
        </w:rPr>
      </w:pPr>
    </w:p>
    <w:p w14:paraId="5F699A93" w14:textId="6047AFB8" w:rsidR="00DD3D22" w:rsidRDefault="00DD3D22" w:rsidP="00DD3D22">
      <w:pPr>
        <w:spacing w:after="0" w:line="240" w:lineRule="auto"/>
        <w:rPr>
          <w:sz w:val="24"/>
          <w:szCs w:val="24"/>
        </w:rPr>
      </w:pPr>
    </w:p>
    <w:p w14:paraId="392CFCC3" w14:textId="0DE9934B" w:rsidR="00600E94" w:rsidRDefault="00600E94" w:rsidP="00DD3D22">
      <w:pPr>
        <w:spacing w:after="0" w:line="240" w:lineRule="auto"/>
        <w:rPr>
          <w:sz w:val="24"/>
          <w:szCs w:val="24"/>
        </w:rPr>
      </w:pPr>
    </w:p>
    <w:p w14:paraId="54C45E8A" w14:textId="77777777" w:rsidR="00600E94" w:rsidRDefault="00600E94" w:rsidP="00DD3D22">
      <w:pPr>
        <w:spacing w:after="0" w:line="240" w:lineRule="auto"/>
        <w:rPr>
          <w:sz w:val="24"/>
          <w:szCs w:val="24"/>
        </w:rPr>
      </w:pPr>
    </w:p>
    <w:p w14:paraId="50168C6E" w14:textId="5AB7EA4F" w:rsidR="00DD3D22" w:rsidRPr="00600E94" w:rsidRDefault="00600E94" w:rsidP="00DD3D22">
      <w:pPr>
        <w:spacing w:after="0" w:line="360" w:lineRule="auto"/>
        <w:jc w:val="both"/>
        <w:rPr>
          <w:b/>
          <w:bCs/>
          <w:color w:val="FF0000"/>
          <w:sz w:val="24"/>
          <w:szCs w:val="24"/>
        </w:rPr>
      </w:pPr>
      <w:r>
        <w:rPr>
          <w:b/>
          <w:bCs/>
          <w:color w:val="4472C4" w:themeColor="accent1"/>
          <w:sz w:val="24"/>
          <w:szCs w:val="24"/>
        </w:rPr>
        <w:br w:type="column"/>
      </w:r>
      <w:r w:rsidR="00DD3D22">
        <w:rPr>
          <w:b/>
          <w:bCs/>
          <w:color w:val="4472C4" w:themeColor="accent1"/>
          <w:sz w:val="24"/>
          <w:szCs w:val="24"/>
        </w:rPr>
        <w:lastRenderedPageBreak/>
        <w:t>7</w:t>
      </w:r>
      <w:r w:rsidR="00DD3D22" w:rsidRPr="002618BD">
        <w:rPr>
          <w:b/>
          <w:bCs/>
          <w:color w:val="4472C4" w:themeColor="accent1"/>
          <w:sz w:val="24"/>
          <w:szCs w:val="24"/>
        </w:rPr>
        <w:t xml:space="preserve">. </w:t>
      </w:r>
      <w:r w:rsidR="00DD3D22">
        <w:rPr>
          <w:b/>
          <w:bCs/>
          <w:color w:val="4472C4" w:themeColor="accent1"/>
          <w:sz w:val="24"/>
          <w:szCs w:val="24"/>
        </w:rPr>
        <w:t>Cronograma de atividades</w:t>
      </w:r>
      <w:r w:rsidR="00DD3D22" w:rsidRPr="002618BD">
        <w:rPr>
          <w:b/>
          <w:bCs/>
          <w:color w:val="4472C4" w:themeColor="accent1"/>
          <w:sz w:val="24"/>
          <w:szCs w:val="24"/>
        </w:rPr>
        <w:t>:</w:t>
      </w:r>
      <w:r w:rsidR="00DD3D22">
        <w:rPr>
          <w:b/>
          <w:bCs/>
          <w:color w:val="4472C4" w:themeColor="accent1"/>
          <w:sz w:val="24"/>
          <w:szCs w:val="24"/>
        </w:rPr>
        <w:t xml:space="preserve"> (</w:t>
      </w:r>
      <w:r w:rsidR="00DD3D22">
        <w:rPr>
          <w:b/>
          <w:bCs/>
          <w:color w:val="FF0000"/>
          <w:sz w:val="24"/>
          <w:szCs w:val="24"/>
        </w:rPr>
        <w:t>listar as principais etapas</w:t>
      </w:r>
      <w:r>
        <w:rPr>
          <w:b/>
          <w:bCs/>
          <w:color w:val="FF0000"/>
          <w:sz w:val="24"/>
          <w:szCs w:val="24"/>
        </w:rPr>
        <w:t>/metas</w:t>
      </w:r>
      <w:r w:rsidR="00DD3D22">
        <w:rPr>
          <w:b/>
          <w:bCs/>
          <w:color w:val="FF0000"/>
          <w:sz w:val="24"/>
          <w:szCs w:val="24"/>
        </w:rPr>
        <w:t xml:space="preserve"> de desenvolvimento e </w:t>
      </w:r>
      <w:r>
        <w:rPr>
          <w:b/>
          <w:bCs/>
          <w:color w:val="FF0000"/>
          <w:sz w:val="24"/>
          <w:szCs w:val="24"/>
        </w:rPr>
        <w:t>a previsão de tempo necessário para executar</w:t>
      </w:r>
      <w:r w:rsidR="00DD3D22">
        <w:rPr>
          <w:b/>
          <w:bCs/>
          <w:color w:val="4472C4" w:themeColor="accent1"/>
          <w:sz w:val="24"/>
          <w:szCs w:val="24"/>
        </w:rPr>
        <w:t>)</w:t>
      </w:r>
    </w:p>
    <w:p w14:paraId="46F0AD33" w14:textId="2F06E8E3" w:rsidR="00600E94" w:rsidRDefault="00600E94" w:rsidP="00600E94">
      <w:pPr>
        <w:spacing w:after="0"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Manter formatação (calibr</w:t>
      </w:r>
      <w:r w:rsidR="009C5656">
        <w:rPr>
          <w:sz w:val="24"/>
          <w:szCs w:val="24"/>
        </w:rPr>
        <w:t>i</w:t>
      </w:r>
      <w:r>
        <w:rPr>
          <w:sz w:val="24"/>
          <w:szCs w:val="24"/>
        </w:rPr>
        <w:t>, 12, espaçamento simples, apagar após preenchimento)</w:t>
      </w:r>
    </w:p>
    <w:p w14:paraId="4FB602FF" w14:textId="77777777" w:rsidR="00600E94" w:rsidRDefault="00600E94" w:rsidP="00600E94">
      <w:pPr>
        <w:spacing w:after="0" w:line="240" w:lineRule="auto"/>
        <w:rPr>
          <w:sz w:val="24"/>
          <w:szCs w:val="24"/>
        </w:rPr>
      </w:pPr>
    </w:p>
    <w:p w14:paraId="715BD3B0" w14:textId="1BB6C29E" w:rsidR="00DD3D22" w:rsidRDefault="00600E94" w:rsidP="00DD3D22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Tabela 1: Cronograma para ser executado em 24 meses.</w:t>
      </w:r>
    </w:p>
    <w:tbl>
      <w:tblPr>
        <w:tblStyle w:val="Tabelacomgrade"/>
        <w:tblW w:w="8502" w:type="dxa"/>
        <w:tblLook w:val="04A0" w:firstRow="1" w:lastRow="0" w:firstColumn="1" w:lastColumn="0" w:noHBand="0" w:noVBand="1"/>
      </w:tblPr>
      <w:tblGrid>
        <w:gridCol w:w="4422"/>
        <w:gridCol w:w="1020"/>
        <w:gridCol w:w="1020"/>
        <w:gridCol w:w="1020"/>
        <w:gridCol w:w="1020"/>
      </w:tblGrid>
      <w:tr w:rsidR="00600E94" w:rsidRPr="00600E94" w14:paraId="6963EE71" w14:textId="77777777" w:rsidTr="00600E94">
        <w:tc>
          <w:tcPr>
            <w:tcW w:w="4422" w:type="dxa"/>
          </w:tcPr>
          <w:p w14:paraId="313E17F5" w14:textId="002A588B" w:rsidR="00DD3D22" w:rsidRPr="00600E94" w:rsidRDefault="00DD3D22" w:rsidP="00DD3D22">
            <w:pPr>
              <w:rPr>
                <w:b/>
                <w:bCs/>
                <w:sz w:val="24"/>
                <w:szCs w:val="24"/>
              </w:rPr>
            </w:pPr>
            <w:r w:rsidRPr="00600E94">
              <w:rPr>
                <w:b/>
                <w:bCs/>
                <w:sz w:val="24"/>
                <w:szCs w:val="24"/>
              </w:rPr>
              <w:t>Etapa/Meta</w:t>
            </w:r>
          </w:p>
        </w:tc>
        <w:tc>
          <w:tcPr>
            <w:tcW w:w="1020" w:type="dxa"/>
            <w:vAlign w:val="center"/>
          </w:tcPr>
          <w:p w14:paraId="3629DEF5" w14:textId="099CA741" w:rsidR="00DD3D22" w:rsidRPr="00600E94" w:rsidRDefault="00DD3D22" w:rsidP="00DD3D22">
            <w:pPr>
              <w:jc w:val="center"/>
              <w:rPr>
                <w:b/>
                <w:bCs/>
                <w:sz w:val="24"/>
                <w:szCs w:val="24"/>
              </w:rPr>
            </w:pPr>
            <w:r w:rsidRPr="00600E94">
              <w:rPr>
                <w:b/>
                <w:bCs/>
                <w:sz w:val="24"/>
                <w:szCs w:val="24"/>
              </w:rPr>
              <w:t>1º Sem.</w:t>
            </w:r>
          </w:p>
        </w:tc>
        <w:tc>
          <w:tcPr>
            <w:tcW w:w="1020" w:type="dxa"/>
            <w:vAlign w:val="center"/>
          </w:tcPr>
          <w:p w14:paraId="7F5B2562" w14:textId="5BE40944" w:rsidR="00DD3D22" w:rsidRPr="00600E94" w:rsidRDefault="00DD3D22" w:rsidP="00DD3D22">
            <w:pPr>
              <w:jc w:val="center"/>
              <w:rPr>
                <w:b/>
                <w:bCs/>
                <w:sz w:val="24"/>
                <w:szCs w:val="24"/>
              </w:rPr>
            </w:pPr>
            <w:r w:rsidRPr="00600E94">
              <w:rPr>
                <w:b/>
                <w:bCs/>
                <w:sz w:val="24"/>
                <w:szCs w:val="24"/>
              </w:rPr>
              <w:t>2º Sem.</w:t>
            </w:r>
          </w:p>
        </w:tc>
        <w:tc>
          <w:tcPr>
            <w:tcW w:w="1020" w:type="dxa"/>
            <w:vAlign w:val="center"/>
          </w:tcPr>
          <w:p w14:paraId="66B60C46" w14:textId="7C6354E9" w:rsidR="00DD3D22" w:rsidRPr="00600E94" w:rsidRDefault="00DD3D22" w:rsidP="00DD3D22">
            <w:pPr>
              <w:jc w:val="center"/>
              <w:rPr>
                <w:b/>
                <w:bCs/>
                <w:sz w:val="24"/>
                <w:szCs w:val="24"/>
              </w:rPr>
            </w:pPr>
            <w:r w:rsidRPr="00600E94">
              <w:rPr>
                <w:b/>
                <w:bCs/>
                <w:sz w:val="24"/>
                <w:szCs w:val="24"/>
              </w:rPr>
              <w:t>3º Sem.</w:t>
            </w:r>
          </w:p>
        </w:tc>
        <w:tc>
          <w:tcPr>
            <w:tcW w:w="1020" w:type="dxa"/>
            <w:vAlign w:val="center"/>
          </w:tcPr>
          <w:p w14:paraId="7101B404" w14:textId="421CFD57" w:rsidR="00DD3D22" w:rsidRPr="00600E94" w:rsidRDefault="00DD3D22" w:rsidP="00DD3D22">
            <w:pPr>
              <w:jc w:val="center"/>
              <w:rPr>
                <w:b/>
                <w:bCs/>
                <w:sz w:val="24"/>
                <w:szCs w:val="24"/>
              </w:rPr>
            </w:pPr>
            <w:r w:rsidRPr="00600E94">
              <w:rPr>
                <w:b/>
                <w:bCs/>
                <w:sz w:val="24"/>
                <w:szCs w:val="24"/>
              </w:rPr>
              <w:t xml:space="preserve">4º </w:t>
            </w:r>
            <w:r w:rsidR="00600E94" w:rsidRPr="00600E94">
              <w:rPr>
                <w:b/>
                <w:bCs/>
                <w:sz w:val="24"/>
                <w:szCs w:val="24"/>
              </w:rPr>
              <w:t>S</w:t>
            </w:r>
            <w:r w:rsidRPr="00600E94">
              <w:rPr>
                <w:b/>
                <w:bCs/>
                <w:sz w:val="24"/>
                <w:szCs w:val="24"/>
              </w:rPr>
              <w:t>em</w:t>
            </w:r>
            <w:r w:rsidR="00600E94" w:rsidRPr="00600E94">
              <w:rPr>
                <w:b/>
                <w:bCs/>
                <w:sz w:val="24"/>
                <w:szCs w:val="24"/>
              </w:rPr>
              <w:t>.</w:t>
            </w:r>
          </w:p>
        </w:tc>
      </w:tr>
      <w:tr w:rsidR="00600E94" w14:paraId="31C95830" w14:textId="77777777" w:rsidTr="00600E94">
        <w:tc>
          <w:tcPr>
            <w:tcW w:w="4422" w:type="dxa"/>
          </w:tcPr>
          <w:p w14:paraId="39BF61F5" w14:textId="08CCB692" w:rsidR="00DD3D22" w:rsidRDefault="00600E94" w:rsidP="00DD3D2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1) </w:t>
            </w:r>
          </w:p>
        </w:tc>
        <w:tc>
          <w:tcPr>
            <w:tcW w:w="1020" w:type="dxa"/>
            <w:vAlign w:val="center"/>
          </w:tcPr>
          <w:p w14:paraId="7E1DC5F9" w14:textId="77777777" w:rsidR="00DD3D22" w:rsidRDefault="00DD3D22" w:rsidP="00DD3D2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20" w:type="dxa"/>
            <w:vAlign w:val="center"/>
          </w:tcPr>
          <w:p w14:paraId="5740D6B8" w14:textId="77777777" w:rsidR="00DD3D22" w:rsidRDefault="00DD3D22" w:rsidP="00DD3D2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20" w:type="dxa"/>
            <w:vAlign w:val="center"/>
          </w:tcPr>
          <w:p w14:paraId="6D7A3505" w14:textId="77777777" w:rsidR="00DD3D22" w:rsidRDefault="00DD3D22" w:rsidP="00DD3D2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20" w:type="dxa"/>
            <w:vAlign w:val="center"/>
          </w:tcPr>
          <w:p w14:paraId="0450FB67" w14:textId="77777777" w:rsidR="00DD3D22" w:rsidRDefault="00DD3D22" w:rsidP="00DD3D22">
            <w:pPr>
              <w:jc w:val="center"/>
              <w:rPr>
                <w:sz w:val="24"/>
                <w:szCs w:val="24"/>
              </w:rPr>
            </w:pPr>
          </w:p>
        </w:tc>
      </w:tr>
      <w:tr w:rsidR="00600E94" w14:paraId="05CE2496" w14:textId="77777777" w:rsidTr="00600E94">
        <w:tc>
          <w:tcPr>
            <w:tcW w:w="4422" w:type="dxa"/>
          </w:tcPr>
          <w:p w14:paraId="14490501" w14:textId="60BAE69F" w:rsidR="00DD3D22" w:rsidRDefault="00600E94" w:rsidP="00DD3D2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2) </w:t>
            </w:r>
          </w:p>
        </w:tc>
        <w:tc>
          <w:tcPr>
            <w:tcW w:w="1020" w:type="dxa"/>
            <w:vAlign w:val="center"/>
          </w:tcPr>
          <w:p w14:paraId="5051A97D" w14:textId="77777777" w:rsidR="00DD3D22" w:rsidRDefault="00DD3D22" w:rsidP="00DD3D2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20" w:type="dxa"/>
            <w:vAlign w:val="center"/>
          </w:tcPr>
          <w:p w14:paraId="67E00E1A" w14:textId="77777777" w:rsidR="00DD3D22" w:rsidRDefault="00DD3D22" w:rsidP="00DD3D2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20" w:type="dxa"/>
            <w:vAlign w:val="center"/>
          </w:tcPr>
          <w:p w14:paraId="1989F8A7" w14:textId="77777777" w:rsidR="00DD3D22" w:rsidRDefault="00DD3D22" w:rsidP="00DD3D2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20" w:type="dxa"/>
            <w:vAlign w:val="center"/>
          </w:tcPr>
          <w:p w14:paraId="5D14E626" w14:textId="77777777" w:rsidR="00DD3D22" w:rsidRDefault="00DD3D22" w:rsidP="00DD3D22">
            <w:pPr>
              <w:jc w:val="center"/>
              <w:rPr>
                <w:sz w:val="24"/>
                <w:szCs w:val="24"/>
              </w:rPr>
            </w:pPr>
          </w:p>
        </w:tc>
      </w:tr>
      <w:tr w:rsidR="00600E94" w14:paraId="32582FE9" w14:textId="77777777" w:rsidTr="00600E94">
        <w:tc>
          <w:tcPr>
            <w:tcW w:w="4422" w:type="dxa"/>
          </w:tcPr>
          <w:p w14:paraId="505E4DBB" w14:textId="327391D4" w:rsidR="00DD3D22" w:rsidRDefault="00600E94" w:rsidP="00DD3D2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3) </w:t>
            </w:r>
          </w:p>
        </w:tc>
        <w:tc>
          <w:tcPr>
            <w:tcW w:w="1020" w:type="dxa"/>
            <w:vAlign w:val="center"/>
          </w:tcPr>
          <w:p w14:paraId="4CD8E476" w14:textId="77777777" w:rsidR="00DD3D22" w:rsidRDefault="00DD3D22" w:rsidP="00DD3D2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20" w:type="dxa"/>
            <w:vAlign w:val="center"/>
          </w:tcPr>
          <w:p w14:paraId="37C1616D" w14:textId="77777777" w:rsidR="00DD3D22" w:rsidRDefault="00DD3D22" w:rsidP="00DD3D2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20" w:type="dxa"/>
            <w:vAlign w:val="center"/>
          </w:tcPr>
          <w:p w14:paraId="10C37548" w14:textId="77777777" w:rsidR="00DD3D22" w:rsidRDefault="00DD3D22" w:rsidP="00DD3D2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20" w:type="dxa"/>
            <w:vAlign w:val="center"/>
          </w:tcPr>
          <w:p w14:paraId="3577071A" w14:textId="77777777" w:rsidR="00DD3D22" w:rsidRDefault="00DD3D22" w:rsidP="00DD3D22">
            <w:pPr>
              <w:jc w:val="center"/>
              <w:rPr>
                <w:sz w:val="24"/>
                <w:szCs w:val="24"/>
              </w:rPr>
            </w:pPr>
          </w:p>
        </w:tc>
      </w:tr>
      <w:tr w:rsidR="00600E94" w14:paraId="284842BC" w14:textId="77777777" w:rsidTr="00600E94">
        <w:tc>
          <w:tcPr>
            <w:tcW w:w="4422" w:type="dxa"/>
          </w:tcPr>
          <w:p w14:paraId="0FF3778E" w14:textId="09F77C9B" w:rsidR="00600E94" w:rsidRDefault="00600E94" w:rsidP="00DD3D2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4) </w:t>
            </w:r>
          </w:p>
        </w:tc>
        <w:tc>
          <w:tcPr>
            <w:tcW w:w="1020" w:type="dxa"/>
            <w:vAlign w:val="center"/>
          </w:tcPr>
          <w:p w14:paraId="0A3E2B80" w14:textId="77777777" w:rsidR="00600E94" w:rsidRDefault="00600E94" w:rsidP="00DD3D2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20" w:type="dxa"/>
            <w:vAlign w:val="center"/>
          </w:tcPr>
          <w:p w14:paraId="0E1787B9" w14:textId="77777777" w:rsidR="00600E94" w:rsidRDefault="00600E94" w:rsidP="00DD3D2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20" w:type="dxa"/>
            <w:vAlign w:val="center"/>
          </w:tcPr>
          <w:p w14:paraId="37BE7CDB" w14:textId="77777777" w:rsidR="00600E94" w:rsidRDefault="00600E94" w:rsidP="00DD3D2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20" w:type="dxa"/>
            <w:vAlign w:val="center"/>
          </w:tcPr>
          <w:p w14:paraId="21C89D53" w14:textId="77777777" w:rsidR="00600E94" w:rsidRDefault="00600E94" w:rsidP="00DD3D22">
            <w:pPr>
              <w:jc w:val="center"/>
              <w:rPr>
                <w:sz w:val="24"/>
                <w:szCs w:val="24"/>
              </w:rPr>
            </w:pPr>
          </w:p>
        </w:tc>
      </w:tr>
      <w:tr w:rsidR="00600E94" w14:paraId="5BB39E37" w14:textId="77777777" w:rsidTr="00600E94">
        <w:tc>
          <w:tcPr>
            <w:tcW w:w="4422" w:type="dxa"/>
          </w:tcPr>
          <w:p w14:paraId="0FB0A189" w14:textId="1499C2C2" w:rsidR="00600E94" w:rsidRDefault="00600E94" w:rsidP="00DD3D2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5) </w:t>
            </w:r>
          </w:p>
        </w:tc>
        <w:tc>
          <w:tcPr>
            <w:tcW w:w="1020" w:type="dxa"/>
            <w:vAlign w:val="center"/>
          </w:tcPr>
          <w:p w14:paraId="0631C9EF" w14:textId="77777777" w:rsidR="00600E94" w:rsidRDefault="00600E94" w:rsidP="00DD3D2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20" w:type="dxa"/>
            <w:vAlign w:val="center"/>
          </w:tcPr>
          <w:p w14:paraId="3F1C7C0A" w14:textId="77777777" w:rsidR="00600E94" w:rsidRDefault="00600E94" w:rsidP="00DD3D2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20" w:type="dxa"/>
            <w:vAlign w:val="center"/>
          </w:tcPr>
          <w:p w14:paraId="42CF5789" w14:textId="77777777" w:rsidR="00600E94" w:rsidRDefault="00600E94" w:rsidP="00DD3D2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20" w:type="dxa"/>
            <w:vAlign w:val="center"/>
          </w:tcPr>
          <w:p w14:paraId="275DFCAF" w14:textId="77777777" w:rsidR="00600E94" w:rsidRDefault="00600E94" w:rsidP="00DD3D22">
            <w:pPr>
              <w:jc w:val="center"/>
              <w:rPr>
                <w:sz w:val="24"/>
                <w:szCs w:val="24"/>
              </w:rPr>
            </w:pPr>
          </w:p>
        </w:tc>
      </w:tr>
      <w:tr w:rsidR="00600E94" w14:paraId="31F68C69" w14:textId="77777777" w:rsidTr="00600E94">
        <w:tc>
          <w:tcPr>
            <w:tcW w:w="4422" w:type="dxa"/>
          </w:tcPr>
          <w:p w14:paraId="2AA9B747" w14:textId="462DF42B" w:rsidR="00600E94" w:rsidRDefault="00600E94" w:rsidP="00DD3D2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6) </w:t>
            </w:r>
          </w:p>
        </w:tc>
        <w:tc>
          <w:tcPr>
            <w:tcW w:w="1020" w:type="dxa"/>
            <w:vAlign w:val="center"/>
          </w:tcPr>
          <w:p w14:paraId="4BE8E813" w14:textId="77777777" w:rsidR="00600E94" w:rsidRDefault="00600E94" w:rsidP="00DD3D2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20" w:type="dxa"/>
            <w:vAlign w:val="center"/>
          </w:tcPr>
          <w:p w14:paraId="411BED1B" w14:textId="77777777" w:rsidR="00600E94" w:rsidRDefault="00600E94" w:rsidP="00DD3D2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20" w:type="dxa"/>
            <w:vAlign w:val="center"/>
          </w:tcPr>
          <w:p w14:paraId="6763F43B" w14:textId="77777777" w:rsidR="00600E94" w:rsidRDefault="00600E94" w:rsidP="00DD3D2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20" w:type="dxa"/>
            <w:vAlign w:val="center"/>
          </w:tcPr>
          <w:p w14:paraId="009D69F5" w14:textId="77777777" w:rsidR="00600E94" w:rsidRDefault="00600E94" w:rsidP="00DD3D22">
            <w:pPr>
              <w:jc w:val="center"/>
              <w:rPr>
                <w:sz w:val="24"/>
                <w:szCs w:val="24"/>
              </w:rPr>
            </w:pPr>
          </w:p>
        </w:tc>
      </w:tr>
      <w:tr w:rsidR="00600E94" w14:paraId="3459335F" w14:textId="77777777" w:rsidTr="00600E94">
        <w:tc>
          <w:tcPr>
            <w:tcW w:w="4422" w:type="dxa"/>
          </w:tcPr>
          <w:p w14:paraId="71DD0FD5" w14:textId="5B1A78FD" w:rsidR="00600E94" w:rsidRDefault="00600E94" w:rsidP="00DD3D2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7) </w:t>
            </w:r>
          </w:p>
        </w:tc>
        <w:tc>
          <w:tcPr>
            <w:tcW w:w="1020" w:type="dxa"/>
            <w:vAlign w:val="center"/>
          </w:tcPr>
          <w:p w14:paraId="48B551FE" w14:textId="77777777" w:rsidR="00600E94" w:rsidRDefault="00600E94" w:rsidP="00DD3D2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20" w:type="dxa"/>
            <w:vAlign w:val="center"/>
          </w:tcPr>
          <w:p w14:paraId="6F17619A" w14:textId="77777777" w:rsidR="00600E94" w:rsidRDefault="00600E94" w:rsidP="00DD3D2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20" w:type="dxa"/>
            <w:vAlign w:val="center"/>
          </w:tcPr>
          <w:p w14:paraId="6F083319" w14:textId="77777777" w:rsidR="00600E94" w:rsidRDefault="00600E94" w:rsidP="00DD3D2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20" w:type="dxa"/>
            <w:vAlign w:val="center"/>
          </w:tcPr>
          <w:p w14:paraId="289D447D" w14:textId="77777777" w:rsidR="00600E94" w:rsidRDefault="00600E94" w:rsidP="00DD3D22">
            <w:pPr>
              <w:jc w:val="center"/>
              <w:rPr>
                <w:sz w:val="24"/>
                <w:szCs w:val="24"/>
              </w:rPr>
            </w:pPr>
          </w:p>
        </w:tc>
      </w:tr>
      <w:tr w:rsidR="00600E94" w14:paraId="0279697D" w14:textId="77777777" w:rsidTr="00600E94">
        <w:tc>
          <w:tcPr>
            <w:tcW w:w="4422" w:type="dxa"/>
          </w:tcPr>
          <w:p w14:paraId="7EA40265" w14:textId="442BF5F0" w:rsidR="00600E94" w:rsidRDefault="00600E94" w:rsidP="00DD3D2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8) </w:t>
            </w:r>
          </w:p>
        </w:tc>
        <w:tc>
          <w:tcPr>
            <w:tcW w:w="1020" w:type="dxa"/>
            <w:vAlign w:val="center"/>
          </w:tcPr>
          <w:p w14:paraId="74FCC91C" w14:textId="77777777" w:rsidR="00600E94" w:rsidRDefault="00600E94" w:rsidP="00DD3D2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20" w:type="dxa"/>
            <w:vAlign w:val="center"/>
          </w:tcPr>
          <w:p w14:paraId="20BC3115" w14:textId="77777777" w:rsidR="00600E94" w:rsidRDefault="00600E94" w:rsidP="00DD3D2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20" w:type="dxa"/>
            <w:vAlign w:val="center"/>
          </w:tcPr>
          <w:p w14:paraId="6EB3BA7C" w14:textId="77777777" w:rsidR="00600E94" w:rsidRDefault="00600E94" w:rsidP="00DD3D2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20" w:type="dxa"/>
            <w:vAlign w:val="center"/>
          </w:tcPr>
          <w:p w14:paraId="0006084F" w14:textId="77777777" w:rsidR="00600E94" w:rsidRDefault="00600E94" w:rsidP="00DD3D22">
            <w:pPr>
              <w:jc w:val="center"/>
              <w:rPr>
                <w:sz w:val="24"/>
                <w:szCs w:val="24"/>
              </w:rPr>
            </w:pPr>
          </w:p>
        </w:tc>
      </w:tr>
    </w:tbl>
    <w:p w14:paraId="0FA4C202" w14:textId="149DDA70" w:rsidR="00DD3D22" w:rsidRDefault="00DD3D22" w:rsidP="00DD3D22">
      <w:pPr>
        <w:spacing w:after="0" w:line="240" w:lineRule="auto"/>
        <w:rPr>
          <w:sz w:val="24"/>
          <w:szCs w:val="24"/>
        </w:rPr>
      </w:pPr>
    </w:p>
    <w:p w14:paraId="06D1C073" w14:textId="7BF6E958" w:rsidR="00600E94" w:rsidRDefault="00600E94" w:rsidP="00DD3D22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Tabela 2: Cronograma para ser executado em mais 24 meses.</w:t>
      </w:r>
    </w:p>
    <w:tbl>
      <w:tblPr>
        <w:tblStyle w:val="Tabelacomgrade"/>
        <w:tblW w:w="8502" w:type="dxa"/>
        <w:tblLook w:val="04A0" w:firstRow="1" w:lastRow="0" w:firstColumn="1" w:lastColumn="0" w:noHBand="0" w:noVBand="1"/>
      </w:tblPr>
      <w:tblGrid>
        <w:gridCol w:w="4422"/>
        <w:gridCol w:w="1020"/>
        <w:gridCol w:w="1020"/>
        <w:gridCol w:w="1020"/>
        <w:gridCol w:w="1020"/>
      </w:tblGrid>
      <w:tr w:rsidR="00600E94" w:rsidRPr="00600E94" w14:paraId="0CA87E7F" w14:textId="77777777" w:rsidTr="00380454">
        <w:tc>
          <w:tcPr>
            <w:tcW w:w="4422" w:type="dxa"/>
          </w:tcPr>
          <w:p w14:paraId="7413F17B" w14:textId="77777777" w:rsidR="00600E94" w:rsidRPr="00600E94" w:rsidRDefault="00600E94" w:rsidP="00380454">
            <w:pPr>
              <w:rPr>
                <w:b/>
                <w:bCs/>
                <w:sz w:val="24"/>
                <w:szCs w:val="24"/>
              </w:rPr>
            </w:pPr>
            <w:r w:rsidRPr="00600E94">
              <w:rPr>
                <w:b/>
                <w:bCs/>
                <w:sz w:val="24"/>
                <w:szCs w:val="24"/>
              </w:rPr>
              <w:t>Etapa/Meta</w:t>
            </w:r>
          </w:p>
        </w:tc>
        <w:tc>
          <w:tcPr>
            <w:tcW w:w="1020" w:type="dxa"/>
            <w:vAlign w:val="center"/>
          </w:tcPr>
          <w:p w14:paraId="3C23F66B" w14:textId="5CCD8C19" w:rsidR="00600E94" w:rsidRPr="00600E94" w:rsidRDefault="00600E94" w:rsidP="00380454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5</w:t>
            </w:r>
            <w:r w:rsidRPr="00600E94">
              <w:rPr>
                <w:b/>
                <w:bCs/>
                <w:sz w:val="24"/>
                <w:szCs w:val="24"/>
              </w:rPr>
              <w:t>º Sem.</w:t>
            </w:r>
          </w:p>
        </w:tc>
        <w:tc>
          <w:tcPr>
            <w:tcW w:w="1020" w:type="dxa"/>
            <w:vAlign w:val="center"/>
          </w:tcPr>
          <w:p w14:paraId="4AB12EBA" w14:textId="7D491C92" w:rsidR="00600E94" w:rsidRPr="00600E94" w:rsidRDefault="00600E94" w:rsidP="00380454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6</w:t>
            </w:r>
            <w:r w:rsidRPr="00600E94">
              <w:rPr>
                <w:b/>
                <w:bCs/>
                <w:sz w:val="24"/>
                <w:szCs w:val="24"/>
              </w:rPr>
              <w:t>º Sem.</w:t>
            </w:r>
          </w:p>
        </w:tc>
        <w:tc>
          <w:tcPr>
            <w:tcW w:w="1020" w:type="dxa"/>
            <w:vAlign w:val="center"/>
          </w:tcPr>
          <w:p w14:paraId="0A5A76D5" w14:textId="5D04BA42" w:rsidR="00600E94" w:rsidRPr="00600E94" w:rsidRDefault="00600E94" w:rsidP="00380454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7</w:t>
            </w:r>
            <w:r w:rsidRPr="00600E94">
              <w:rPr>
                <w:b/>
                <w:bCs/>
                <w:sz w:val="24"/>
                <w:szCs w:val="24"/>
              </w:rPr>
              <w:t>º Sem.</w:t>
            </w:r>
          </w:p>
        </w:tc>
        <w:tc>
          <w:tcPr>
            <w:tcW w:w="1020" w:type="dxa"/>
            <w:vAlign w:val="center"/>
          </w:tcPr>
          <w:p w14:paraId="4B8D7403" w14:textId="1DE99D95" w:rsidR="00600E94" w:rsidRPr="00600E94" w:rsidRDefault="00600E94" w:rsidP="00380454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8</w:t>
            </w:r>
            <w:r w:rsidRPr="00600E94">
              <w:rPr>
                <w:b/>
                <w:bCs/>
                <w:sz w:val="24"/>
                <w:szCs w:val="24"/>
              </w:rPr>
              <w:t>º Sem.</w:t>
            </w:r>
          </w:p>
        </w:tc>
      </w:tr>
      <w:tr w:rsidR="00600E94" w14:paraId="1F1117A9" w14:textId="77777777" w:rsidTr="00380454">
        <w:tc>
          <w:tcPr>
            <w:tcW w:w="4422" w:type="dxa"/>
          </w:tcPr>
          <w:p w14:paraId="370974BA" w14:textId="77777777" w:rsidR="00600E94" w:rsidRDefault="00600E94" w:rsidP="0038045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1) </w:t>
            </w:r>
          </w:p>
        </w:tc>
        <w:tc>
          <w:tcPr>
            <w:tcW w:w="1020" w:type="dxa"/>
            <w:vAlign w:val="center"/>
          </w:tcPr>
          <w:p w14:paraId="00CFCBF5" w14:textId="77777777" w:rsidR="00600E94" w:rsidRDefault="00600E94" w:rsidP="0038045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20" w:type="dxa"/>
            <w:vAlign w:val="center"/>
          </w:tcPr>
          <w:p w14:paraId="3ED014F3" w14:textId="77777777" w:rsidR="00600E94" w:rsidRDefault="00600E94" w:rsidP="0038045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20" w:type="dxa"/>
            <w:vAlign w:val="center"/>
          </w:tcPr>
          <w:p w14:paraId="4FC088CB" w14:textId="77777777" w:rsidR="00600E94" w:rsidRDefault="00600E94" w:rsidP="0038045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20" w:type="dxa"/>
            <w:vAlign w:val="center"/>
          </w:tcPr>
          <w:p w14:paraId="284CA2DF" w14:textId="77777777" w:rsidR="00600E94" w:rsidRDefault="00600E94" w:rsidP="00380454">
            <w:pPr>
              <w:jc w:val="center"/>
              <w:rPr>
                <w:sz w:val="24"/>
                <w:szCs w:val="24"/>
              </w:rPr>
            </w:pPr>
          </w:p>
        </w:tc>
      </w:tr>
      <w:tr w:rsidR="00600E94" w14:paraId="38566CE9" w14:textId="77777777" w:rsidTr="00380454">
        <w:tc>
          <w:tcPr>
            <w:tcW w:w="4422" w:type="dxa"/>
          </w:tcPr>
          <w:p w14:paraId="6DC56F48" w14:textId="77777777" w:rsidR="00600E94" w:rsidRDefault="00600E94" w:rsidP="0038045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2) </w:t>
            </w:r>
          </w:p>
        </w:tc>
        <w:tc>
          <w:tcPr>
            <w:tcW w:w="1020" w:type="dxa"/>
            <w:vAlign w:val="center"/>
          </w:tcPr>
          <w:p w14:paraId="4A4B0289" w14:textId="77777777" w:rsidR="00600E94" w:rsidRDefault="00600E94" w:rsidP="0038045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20" w:type="dxa"/>
            <w:vAlign w:val="center"/>
          </w:tcPr>
          <w:p w14:paraId="3AAD1278" w14:textId="77777777" w:rsidR="00600E94" w:rsidRDefault="00600E94" w:rsidP="0038045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20" w:type="dxa"/>
            <w:vAlign w:val="center"/>
          </w:tcPr>
          <w:p w14:paraId="1CAA5120" w14:textId="77777777" w:rsidR="00600E94" w:rsidRDefault="00600E94" w:rsidP="0038045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20" w:type="dxa"/>
            <w:vAlign w:val="center"/>
          </w:tcPr>
          <w:p w14:paraId="4CF6EFB2" w14:textId="77777777" w:rsidR="00600E94" w:rsidRDefault="00600E94" w:rsidP="00380454">
            <w:pPr>
              <w:jc w:val="center"/>
              <w:rPr>
                <w:sz w:val="24"/>
                <w:szCs w:val="24"/>
              </w:rPr>
            </w:pPr>
          </w:p>
        </w:tc>
      </w:tr>
      <w:tr w:rsidR="00600E94" w14:paraId="26FDFDD9" w14:textId="77777777" w:rsidTr="00380454">
        <w:tc>
          <w:tcPr>
            <w:tcW w:w="4422" w:type="dxa"/>
          </w:tcPr>
          <w:p w14:paraId="669CFA0A" w14:textId="77777777" w:rsidR="00600E94" w:rsidRDefault="00600E94" w:rsidP="0038045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3) </w:t>
            </w:r>
          </w:p>
        </w:tc>
        <w:tc>
          <w:tcPr>
            <w:tcW w:w="1020" w:type="dxa"/>
            <w:vAlign w:val="center"/>
          </w:tcPr>
          <w:p w14:paraId="2F3131D8" w14:textId="77777777" w:rsidR="00600E94" w:rsidRDefault="00600E94" w:rsidP="0038045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20" w:type="dxa"/>
            <w:vAlign w:val="center"/>
          </w:tcPr>
          <w:p w14:paraId="0D51E7A4" w14:textId="77777777" w:rsidR="00600E94" w:rsidRDefault="00600E94" w:rsidP="0038045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20" w:type="dxa"/>
            <w:vAlign w:val="center"/>
          </w:tcPr>
          <w:p w14:paraId="1A302C96" w14:textId="77777777" w:rsidR="00600E94" w:rsidRDefault="00600E94" w:rsidP="0038045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20" w:type="dxa"/>
            <w:vAlign w:val="center"/>
          </w:tcPr>
          <w:p w14:paraId="452B3E33" w14:textId="77777777" w:rsidR="00600E94" w:rsidRDefault="00600E94" w:rsidP="00380454">
            <w:pPr>
              <w:jc w:val="center"/>
              <w:rPr>
                <w:sz w:val="24"/>
                <w:szCs w:val="24"/>
              </w:rPr>
            </w:pPr>
          </w:p>
        </w:tc>
      </w:tr>
      <w:tr w:rsidR="00600E94" w14:paraId="3D94E836" w14:textId="77777777" w:rsidTr="00380454">
        <w:tc>
          <w:tcPr>
            <w:tcW w:w="4422" w:type="dxa"/>
          </w:tcPr>
          <w:p w14:paraId="79004712" w14:textId="77777777" w:rsidR="00600E94" w:rsidRDefault="00600E94" w:rsidP="0038045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4) </w:t>
            </w:r>
          </w:p>
        </w:tc>
        <w:tc>
          <w:tcPr>
            <w:tcW w:w="1020" w:type="dxa"/>
            <w:vAlign w:val="center"/>
          </w:tcPr>
          <w:p w14:paraId="1AB36432" w14:textId="77777777" w:rsidR="00600E94" w:rsidRDefault="00600E94" w:rsidP="0038045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20" w:type="dxa"/>
            <w:vAlign w:val="center"/>
          </w:tcPr>
          <w:p w14:paraId="6F177FF1" w14:textId="77777777" w:rsidR="00600E94" w:rsidRDefault="00600E94" w:rsidP="0038045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20" w:type="dxa"/>
            <w:vAlign w:val="center"/>
          </w:tcPr>
          <w:p w14:paraId="73944013" w14:textId="77777777" w:rsidR="00600E94" w:rsidRDefault="00600E94" w:rsidP="0038045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20" w:type="dxa"/>
            <w:vAlign w:val="center"/>
          </w:tcPr>
          <w:p w14:paraId="196B1F1A" w14:textId="77777777" w:rsidR="00600E94" w:rsidRDefault="00600E94" w:rsidP="00380454">
            <w:pPr>
              <w:jc w:val="center"/>
              <w:rPr>
                <w:sz w:val="24"/>
                <w:szCs w:val="24"/>
              </w:rPr>
            </w:pPr>
          </w:p>
        </w:tc>
      </w:tr>
      <w:tr w:rsidR="00600E94" w14:paraId="4CF35B9F" w14:textId="77777777" w:rsidTr="00380454">
        <w:tc>
          <w:tcPr>
            <w:tcW w:w="4422" w:type="dxa"/>
          </w:tcPr>
          <w:p w14:paraId="149D2933" w14:textId="77777777" w:rsidR="00600E94" w:rsidRDefault="00600E94" w:rsidP="0038045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5) </w:t>
            </w:r>
          </w:p>
        </w:tc>
        <w:tc>
          <w:tcPr>
            <w:tcW w:w="1020" w:type="dxa"/>
            <w:vAlign w:val="center"/>
          </w:tcPr>
          <w:p w14:paraId="6C424B3D" w14:textId="77777777" w:rsidR="00600E94" w:rsidRDefault="00600E94" w:rsidP="0038045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20" w:type="dxa"/>
            <w:vAlign w:val="center"/>
          </w:tcPr>
          <w:p w14:paraId="464D4877" w14:textId="77777777" w:rsidR="00600E94" w:rsidRDefault="00600E94" w:rsidP="0038045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20" w:type="dxa"/>
            <w:vAlign w:val="center"/>
          </w:tcPr>
          <w:p w14:paraId="1DE1C6E3" w14:textId="77777777" w:rsidR="00600E94" w:rsidRDefault="00600E94" w:rsidP="0038045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20" w:type="dxa"/>
            <w:vAlign w:val="center"/>
          </w:tcPr>
          <w:p w14:paraId="7997BB24" w14:textId="77777777" w:rsidR="00600E94" w:rsidRDefault="00600E94" w:rsidP="00380454">
            <w:pPr>
              <w:jc w:val="center"/>
              <w:rPr>
                <w:sz w:val="24"/>
                <w:szCs w:val="24"/>
              </w:rPr>
            </w:pPr>
          </w:p>
        </w:tc>
      </w:tr>
      <w:tr w:rsidR="00600E94" w14:paraId="73D6550F" w14:textId="77777777" w:rsidTr="00380454">
        <w:tc>
          <w:tcPr>
            <w:tcW w:w="4422" w:type="dxa"/>
          </w:tcPr>
          <w:p w14:paraId="2F0ED33B" w14:textId="77777777" w:rsidR="00600E94" w:rsidRDefault="00600E94" w:rsidP="0038045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6) </w:t>
            </w:r>
          </w:p>
        </w:tc>
        <w:tc>
          <w:tcPr>
            <w:tcW w:w="1020" w:type="dxa"/>
            <w:vAlign w:val="center"/>
          </w:tcPr>
          <w:p w14:paraId="66CA4A8F" w14:textId="77777777" w:rsidR="00600E94" w:rsidRDefault="00600E94" w:rsidP="0038045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20" w:type="dxa"/>
            <w:vAlign w:val="center"/>
          </w:tcPr>
          <w:p w14:paraId="799B3EC4" w14:textId="77777777" w:rsidR="00600E94" w:rsidRDefault="00600E94" w:rsidP="0038045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20" w:type="dxa"/>
            <w:vAlign w:val="center"/>
          </w:tcPr>
          <w:p w14:paraId="53C3D7D8" w14:textId="77777777" w:rsidR="00600E94" w:rsidRDefault="00600E94" w:rsidP="0038045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20" w:type="dxa"/>
            <w:vAlign w:val="center"/>
          </w:tcPr>
          <w:p w14:paraId="1B3C5003" w14:textId="77777777" w:rsidR="00600E94" w:rsidRDefault="00600E94" w:rsidP="00380454">
            <w:pPr>
              <w:jc w:val="center"/>
              <w:rPr>
                <w:sz w:val="24"/>
                <w:szCs w:val="24"/>
              </w:rPr>
            </w:pPr>
          </w:p>
        </w:tc>
      </w:tr>
      <w:tr w:rsidR="00600E94" w14:paraId="0A1CCBEA" w14:textId="77777777" w:rsidTr="00380454">
        <w:tc>
          <w:tcPr>
            <w:tcW w:w="4422" w:type="dxa"/>
          </w:tcPr>
          <w:p w14:paraId="008A15B7" w14:textId="77777777" w:rsidR="00600E94" w:rsidRDefault="00600E94" w:rsidP="0038045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7) </w:t>
            </w:r>
          </w:p>
        </w:tc>
        <w:tc>
          <w:tcPr>
            <w:tcW w:w="1020" w:type="dxa"/>
            <w:vAlign w:val="center"/>
          </w:tcPr>
          <w:p w14:paraId="4C6FCB4C" w14:textId="77777777" w:rsidR="00600E94" w:rsidRDefault="00600E94" w:rsidP="0038045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20" w:type="dxa"/>
            <w:vAlign w:val="center"/>
          </w:tcPr>
          <w:p w14:paraId="77D6F6D4" w14:textId="77777777" w:rsidR="00600E94" w:rsidRDefault="00600E94" w:rsidP="0038045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20" w:type="dxa"/>
            <w:vAlign w:val="center"/>
          </w:tcPr>
          <w:p w14:paraId="0CC80E9E" w14:textId="77777777" w:rsidR="00600E94" w:rsidRDefault="00600E94" w:rsidP="0038045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20" w:type="dxa"/>
            <w:vAlign w:val="center"/>
          </w:tcPr>
          <w:p w14:paraId="71E57094" w14:textId="77777777" w:rsidR="00600E94" w:rsidRDefault="00600E94" w:rsidP="00380454">
            <w:pPr>
              <w:jc w:val="center"/>
              <w:rPr>
                <w:sz w:val="24"/>
                <w:szCs w:val="24"/>
              </w:rPr>
            </w:pPr>
          </w:p>
        </w:tc>
      </w:tr>
      <w:tr w:rsidR="00600E94" w14:paraId="4119D60E" w14:textId="77777777" w:rsidTr="00380454">
        <w:tc>
          <w:tcPr>
            <w:tcW w:w="4422" w:type="dxa"/>
          </w:tcPr>
          <w:p w14:paraId="0DC78416" w14:textId="77777777" w:rsidR="00600E94" w:rsidRDefault="00600E94" w:rsidP="0038045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8) </w:t>
            </w:r>
          </w:p>
        </w:tc>
        <w:tc>
          <w:tcPr>
            <w:tcW w:w="1020" w:type="dxa"/>
            <w:vAlign w:val="center"/>
          </w:tcPr>
          <w:p w14:paraId="3A22FCAF" w14:textId="77777777" w:rsidR="00600E94" w:rsidRDefault="00600E94" w:rsidP="0038045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20" w:type="dxa"/>
            <w:vAlign w:val="center"/>
          </w:tcPr>
          <w:p w14:paraId="6B44A45B" w14:textId="77777777" w:rsidR="00600E94" w:rsidRDefault="00600E94" w:rsidP="0038045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20" w:type="dxa"/>
            <w:vAlign w:val="center"/>
          </w:tcPr>
          <w:p w14:paraId="43622EA5" w14:textId="77777777" w:rsidR="00600E94" w:rsidRDefault="00600E94" w:rsidP="0038045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20" w:type="dxa"/>
            <w:vAlign w:val="center"/>
          </w:tcPr>
          <w:p w14:paraId="28A445E3" w14:textId="77777777" w:rsidR="00600E94" w:rsidRDefault="00600E94" w:rsidP="00380454">
            <w:pPr>
              <w:jc w:val="center"/>
              <w:rPr>
                <w:sz w:val="24"/>
                <w:szCs w:val="24"/>
              </w:rPr>
            </w:pPr>
          </w:p>
        </w:tc>
      </w:tr>
    </w:tbl>
    <w:p w14:paraId="06A04BDA" w14:textId="5CA4CFC2" w:rsidR="00DD3D22" w:rsidRDefault="00DD3D22" w:rsidP="00DD3D22">
      <w:pPr>
        <w:spacing w:after="0" w:line="240" w:lineRule="auto"/>
        <w:rPr>
          <w:sz w:val="24"/>
          <w:szCs w:val="24"/>
        </w:rPr>
      </w:pPr>
    </w:p>
    <w:p w14:paraId="4C45EE04" w14:textId="0AF489C2" w:rsidR="009C5656" w:rsidRDefault="00600E94" w:rsidP="00DD3D22">
      <w:pPr>
        <w:spacing w:after="0" w:line="240" w:lineRule="auto"/>
        <w:rPr>
          <w:color w:val="FF0000"/>
          <w:sz w:val="24"/>
          <w:szCs w:val="24"/>
        </w:rPr>
      </w:pPr>
      <w:r w:rsidRPr="00600E94">
        <w:rPr>
          <w:color w:val="FF0000"/>
          <w:sz w:val="24"/>
          <w:szCs w:val="24"/>
        </w:rPr>
        <w:t>OBS:</w:t>
      </w:r>
      <w:r w:rsidR="009C5656">
        <w:rPr>
          <w:color w:val="FF0000"/>
          <w:sz w:val="24"/>
          <w:szCs w:val="24"/>
        </w:rPr>
        <w:tab/>
      </w:r>
      <w:r w:rsidRPr="00600E94">
        <w:rPr>
          <w:color w:val="FF0000"/>
          <w:sz w:val="24"/>
          <w:szCs w:val="24"/>
        </w:rPr>
        <w:t>Projeto de mestrado preencher Tabela 1 e apagar Tabela 2.</w:t>
      </w:r>
    </w:p>
    <w:p w14:paraId="4613F6AC" w14:textId="77777777" w:rsidR="009C5656" w:rsidRDefault="00600E94" w:rsidP="009C5656">
      <w:pPr>
        <w:spacing w:after="0" w:line="240" w:lineRule="auto"/>
        <w:ind w:firstLine="708"/>
        <w:rPr>
          <w:color w:val="FF0000"/>
          <w:sz w:val="24"/>
          <w:szCs w:val="24"/>
        </w:rPr>
      </w:pPr>
      <w:r w:rsidRPr="00600E94">
        <w:rPr>
          <w:color w:val="FF0000"/>
          <w:sz w:val="24"/>
          <w:szCs w:val="24"/>
        </w:rPr>
        <w:t>Projeto de doutorado preencher Tabelas 1 e 2.</w:t>
      </w:r>
    </w:p>
    <w:p w14:paraId="39C3375E" w14:textId="06BAC493" w:rsidR="00600E94" w:rsidRPr="00600E94" w:rsidRDefault="00600E94" w:rsidP="009C5656">
      <w:pPr>
        <w:spacing w:after="0" w:line="240" w:lineRule="auto"/>
        <w:ind w:firstLine="708"/>
        <w:rPr>
          <w:color w:val="FF0000"/>
          <w:sz w:val="24"/>
          <w:szCs w:val="24"/>
        </w:rPr>
      </w:pPr>
      <w:r>
        <w:rPr>
          <w:color w:val="FF0000"/>
          <w:sz w:val="24"/>
          <w:szCs w:val="24"/>
        </w:rPr>
        <w:t>Se necessário pode inserir novas linhas para Etapa/Meta.</w:t>
      </w:r>
    </w:p>
    <w:p w14:paraId="3545D2E0" w14:textId="4F9FE562" w:rsidR="00DD3D22" w:rsidRDefault="00DD3D22" w:rsidP="00DD3D22">
      <w:pPr>
        <w:spacing w:after="0" w:line="240" w:lineRule="auto"/>
        <w:rPr>
          <w:sz w:val="24"/>
          <w:szCs w:val="24"/>
        </w:rPr>
      </w:pPr>
    </w:p>
    <w:p w14:paraId="442FC4E3" w14:textId="735B622B" w:rsidR="00600E94" w:rsidRDefault="00600E94" w:rsidP="00DD3D22">
      <w:pPr>
        <w:spacing w:after="0" w:line="240" w:lineRule="auto"/>
        <w:rPr>
          <w:sz w:val="24"/>
          <w:szCs w:val="24"/>
        </w:rPr>
      </w:pPr>
    </w:p>
    <w:p w14:paraId="79ACAB89" w14:textId="34D1DEED" w:rsidR="00600E94" w:rsidRPr="00600E94" w:rsidRDefault="00600E94" w:rsidP="00600E94">
      <w:pPr>
        <w:spacing w:after="0" w:line="360" w:lineRule="auto"/>
        <w:jc w:val="both"/>
        <w:rPr>
          <w:b/>
          <w:bCs/>
          <w:color w:val="FF0000"/>
          <w:sz w:val="24"/>
          <w:szCs w:val="24"/>
        </w:rPr>
      </w:pPr>
      <w:r>
        <w:rPr>
          <w:b/>
          <w:bCs/>
          <w:color w:val="4472C4" w:themeColor="accent1"/>
          <w:sz w:val="24"/>
          <w:szCs w:val="24"/>
        </w:rPr>
        <w:t>8</w:t>
      </w:r>
      <w:r w:rsidRPr="002618BD">
        <w:rPr>
          <w:b/>
          <w:bCs/>
          <w:color w:val="4472C4" w:themeColor="accent1"/>
          <w:sz w:val="24"/>
          <w:szCs w:val="24"/>
        </w:rPr>
        <w:t xml:space="preserve">. </w:t>
      </w:r>
      <w:r>
        <w:rPr>
          <w:b/>
          <w:bCs/>
          <w:color w:val="4472C4" w:themeColor="accent1"/>
          <w:sz w:val="24"/>
          <w:szCs w:val="24"/>
        </w:rPr>
        <w:t xml:space="preserve">Referencias </w:t>
      </w:r>
      <w:r w:rsidR="006D45B9">
        <w:rPr>
          <w:b/>
          <w:bCs/>
          <w:color w:val="4472C4" w:themeColor="accent1"/>
          <w:sz w:val="24"/>
          <w:szCs w:val="24"/>
        </w:rPr>
        <w:t>de acordo com ABNT</w:t>
      </w:r>
      <w:r w:rsidRPr="002618BD">
        <w:rPr>
          <w:b/>
          <w:bCs/>
          <w:color w:val="4472C4" w:themeColor="accent1"/>
          <w:sz w:val="24"/>
          <w:szCs w:val="24"/>
        </w:rPr>
        <w:t>:</w:t>
      </w:r>
      <w:r>
        <w:rPr>
          <w:b/>
          <w:bCs/>
          <w:color w:val="4472C4" w:themeColor="accent1"/>
          <w:sz w:val="24"/>
          <w:szCs w:val="24"/>
        </w:rPr>
        <w:t xml:space="preserve"> (</w:t>
      </w:r>
      <w:r>
        <w:rPr>
          <w:b/>
          <w:bCs/>
          <w:color w:val="FF0000"/>
          <w:sz w:val="24"/>
          <w:szCs w:val="24"/>
        </w:rPr>
        <w:t xml:space="preserve">listar as principais </w:t>
      </w:r>
      <w:r w:rsidR="006D45B9">
        <w:rPr>
          <w:b/>
          <w:bCs/>
          <w:color w:val="FF0000"/>
          <w:sz w:val="24"/>
          <w:szCs w:val="24"/>
        </w:rPr>
        <w:t>referências utilizadas para contextualizar a proposta</w:t>
      </w:r>
      <w:r>
        <w:rPr>
          <w:b/>
          <w:bCs/>
          <w:color w:val="4472C4" w:themeColor="accent1"/>
          <w:sz w:val="24"/>
          <w:szCs w:val="24"/>
        </w:rPr>
        <w:t>)</w:t>
      </w:r>
    </w:p>
    <w:p w14:paraId="703D9A02" w14:textId="77777777" w:rsidR="00600E94" w:rsidRDefault="00600E94" w:rsidP="00600E94">
      <w:pPr>
        <w:spacing w:after="0"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Manter formatação (calibre, 12, espaçamento simples, apagar após preenchimento)</w:t>
      </w:r>
    </w:p>
    <w:p w14:paraId="064A26A8" w14:textId="77777777" w:rsidR="00600E94" w:rsidRDefault="00600E94" w:rsidP="00600E94">
      <w:pPr>
        <w:spacing w:after="0" w:line="240" w:lineRule="auto"/>
        <w:rPr>
          <w:sz w:val="24"/>
          <w:szCs w:val="24"/>
        </w:rPr>
      </w:pPr>
    </w:p>
    <w:p w14:paraId="13D1FB91" w14:textId="22EA36FB" w:rsidR="00600E94" w:rsidRDefault="00600E94" w:rsidP="00DD3D22">
      <w:pPr>
        <w:spacing w:after="0" w:line="240" w:lineRule="auto"/>
        <w:rPr>
          <w:sz w:val="24"/>
          <w:szCs w:val="24"/>
        </w:rPr>
      </w:pPr>
    </w:p>
    <w:p w14:paraId="0E4BFE2C" w14:textId="1462A04D" w:rsidR="006D45B9" w:rsidRDefault="006D45B9" w:rsidP="00DD3D22">
      <w:pPr>
        <w:spacing w:after="0" w:line="240" w:lineRule="auto"/>
        <w:rPr>
          <w:sz w:val="24"/>
          <w:szCs w:val="24"/>
        </w:rPr>
      </w:pPr>
    </w:p>
    <w:p w14:paraId="26AC53EF" w14:textId="59B33CC4" w:rsidR="006D45B9" w:rsidRPr="006D45B9" w:rsidRDefault="006D45B9" w:rsidP="006D45B9">
      <w:pPr>
        <w:spacing w:after="0" w:line="240" w:lineRule="auto"/>
        <w:jc w:val="center"/>
        <w:rPr>
          <w:b/>
          <w:bCs/>
          <w:color w:val="7030A0"/>
          <w:sz w:val="28"/>
          <w:szCs w:val="28"/>
        </w:rPr>
      </w:pPr>
      <w:r w:rsidRPr="006D45B9">
        <w:rPr>
          <w:b/>
          <w:bCs/>
          <w:color w:val="7030A0"/>
          <w:sz w:val="28"/>
          <w:szCs w:val="28"/>
        </w:rPr>
        <w:t>ASSINATURAS</w:t>
      </w:r>
    </w:p>
    <w:p w14:paraId="37064B0E" w14:textId="3FC5B582" w:rsidR="006D45B9" w:rsidRDefault="006D45B9" w:rsidP="00DD3D22">
      <w:pPr>
        <w:spacing w:after="0" w:line="240" w:lineRule="auto"/>
        <w:rPr>
          <w:sz w:val="24"/>
          <w:szCs w:val="24"/>
        </w:rPr>
      </w:pPr>
    </w:p>
    <w:p w14:paraId="1ED11146" w14:textId="77777777" w:rsidR="006D45B9" w:rsidRDefault="006D45B9" w:rsidP="00DD3D22">
      <w:pPr>
        <w:spacing w:after="0" w:line="240" w:lineRule="auto"/>
        <w:rPr>
          <w:sz w:val="24"/>
          <w:szCs w:val="24"/>
        </w:rPr>
      </w:pPr>
    </w:p>
    <w:tbl>
      <w:tblPr>
        <w:tblStyle w:val="Tabelacomgrade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02"/>
        <w:gridCol w:w="1134"/>
        <w:gridCol w:w="3402"/>
      </w:tblGrid>
      <w:tr w:rsidR="006D45B9" w14:paraId="7333CCDD" w14:textId="77777777" w:rsidTr="006D45B9">
        <w:trPr>
          <w:jc w:val="center"/>
        </w:trPr>
        <w:tc>
          <w:tcPr>
            <w:tcW w:w="3402" w:type="dxa"/>
            <w:tcBorders>
              <w:top w:val="single" w:sz="4" w:space="0" w:color="auto"/>
            </w:tcBorders>
          </w:tcPr>
          <w:p w14:paraId="2D32D50D" w14:textId="6543C9B9" w:rsidR="006D45B9" w:rsidRPr="006D45B9" w:rsidRDefault="006D45B9" w:rsidP="006D45B9">
            <w:pPr>
              <w:jc w:val="center"/>
              <w:rPr>
                <w:b/>
                <w:bCs/>
                <w:sz w:val="24"/>
                <w:szCs w:val="24"/>
              </w:rPr>
            </w:pPr>
            <w:r w:rsidRPr="006D45B9">
              <w:rPr>
                <w:b/>
                <w:bCs/>
                <w:sz w:val="24"/>
                <w:szCs w:val="24"/>
              </w:rPr>
              <w:t>Discente</w:t>
            </w:r>
          </w:p>
        </w:tc>
        <w:tc>
          <w:tcPr>
            <w:tcW w:w="1134" w:type="dxa"/>
          </w:tcPr>
          <w:p w14:paraId="12242147" w14:textId="77777777" w:rsidR="006D45B9" w:rsidRPr="006D45B9" w:rsidRDefault="006D45B9" w:rsidP="006D45B9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</w:tcBorders>
          </w:tcPr>
          <w:p w14:paraId="0F1D5432" w14:textId="56D7942D" w:rsidR="006D45B9" w:rsidRPr="006D45B9" w:rsidRDefault="006D45B9" w:rsidP="006D45B9">
            <w:pPr>
              <w:jc w:val="center"/>
              <w:rPr>
                <w:b/>
                <w:bCs/>
                <w:sz w:val="24"/>
                <w:szCs w:val="24"/>
              </w:rPr>
            </w:pPr>
            <w:r w:rsidRPr="006D45B9">
              <w:rPr>
                <w:b/>
                <w:bCs/>
                <w:sz w:val="24"/>
                <w:szCs w:val="24"/>
              </w:rPr>
              <w:t>Docente</w:t>
            </w:r>
          </w:p>
        </w:tc>
      </w:tr>
    </w:tbl>
    <w:p w14:paraId="0B906EB8" w14:textId="04BBDDA6" w:rsidR="006D45B9" w:rsidRDefault="006D45B9" w:rsidP="006D45B9">
      <w:pPr>
        <w:spacing w:after="0" w:line="360" w:lineRule="auto"/>
        <w:jc w:val="center"/>
        <w:rPr>
          <w:b/>
          <w:bCs/>
          <w:color w:val="4472C4" w:themeColor="accent1"/>
          <w:sz w:val="24"/>
          <w:szCs w:val="24"/>
        </w:rPr>
      </w:pPr>
      <w:r>
        <w:rPr>
          <w:b/>
          <w:bCs/>
          <w:color w:val="4472C4" w:themeColor="accent1"/>
          <w:sz w:val="24"/>
          <w:szCs w:val="24"/>
        </w:rPr>
        <w:br w:type="column"/>
      </w:r>
      <w:r>
        <w:rPr>
          <w:b/>
          <w:bCs/>
          <w:color w:val="4472C4" w:themeColor="accent1"/>
          <w:sz w:val="24"/>
          <w:szCs w:val="24"/>
        </w:rPr>
        <w:lastRenderedPageBreak/>
        <w:t>Anexo</w:t>
      </w:r>
    </w:p>
    <w:p w14:paraId="230A1182" w14:textId="3CC9C07C" w:rsidR="006D45B9" w:rsidRDefault="006D45B9" w:rsidP="006D45B9">
      <w:pPr>
        <w:spacing w:after="0" w:line="360" w:lineRule="auto"/>
        <w:jc w:val="both"/>
        <w:rPr>
          <w:b/>
          <w:bCs/>
          <w:color w:val="4472C4" w:themeColor="accent1"/>
          <w:sz w:val="24"/>
          <w:szCs w:val="24"/>
        </w:rPr>
      </w:pPr>
      <w:r>
        <w:rPr>
          <w:b/>
          <w:bCs/>
          <w:color w:val="4472C4" w:themeColor="accent1"/>
          <w:sz w:val="24"/>
          <w:szCs w:val="24"/>
        </w:rPr>
        <w:t>Resultados prévios</w:t>
      </w:r>
      <w:r w:rsidRPr="002618BD">
        <w:rPr>
          <w:b/>
          <w:bCs/>
          <w:color w:val="4472C4" w:themeColor="accent1"/>
          <w:sz w:val="24"/>
          <w:szCs w:val="24"/>
        </w:rPr>
        <w:t>:</w:t>
      </w:r>
      <w:r>
        <w:rPr>
          <w:b/>
          <w:bCs/>
          <w:color w:val="4472C4" w:themeColor="accent1"/>
          <w:sz w:val="24"/>
          <w:szCs w:val="24"/>
        </w:rPr>
        <w:t xml:space="preserve"> (não obrigatório)</w:t>
      </w:r>
    </w:p>
    <w:p w14:paraId="1F8F8BFD" w14:textId="3D753618" w:rsidR="006D45B9" w:rsidRPr="00600E94" w:rsidRDefault="006D45B9" w:rsidP="006D45B9">
      <w:pPr>
        <w:spacing w:after="0" w:line="360" w:lineRule="auto"/>
        <w:jc w:val="both"/>
        <w:rPr>
          <w:b/>
          <w:bCs/>
          <w:color w:val="FF0000"/>
          <w:sz w:val="24"/>
          <w:szCs w:val="24"/>
        </w:rPr>
      </w:pPr>
      <w:r>
        <w:rPr>
          <w:b/>
          <w:bCs/>
          <w:color w:val="4472C4" w:themeColor="accent1"/>
          <w:sz w:val="24"/>
          <w:szCs w:val="24"/>
        </w:rPr>
        <w:t>(</w:t>
      </w:r>
      <w:r>
        <w:rPr>
          <w:b/>
          <w:bCs/>
          <w:color w:val="FF0000"/>
          <w:sz w:val="24"/>
          <w:szCs w:val="24"/>
        </w:rPr>
        <w:t xml:space="preserve">se a presente proposta for uma continuidade das atividades de iniciação cientifica ou mestrado, pode apresentar resultados que indiquem viabilidade, máximo 3 </w:t>
      </w:r>
      <w:r w:rsidR="00FB37BB">
        <w:rPr>
          <w:b/>
          <w:bCs/>
          <w:color w:val="FF0000"/>
          <w:sz w:val="24"/>
          <w:szCs w:val="24"/>
        </w:rPr>
        <w:t>páginas</w:t>
      </w:r>
      <w:r>
        <w:rPr>
          <w:b/>
          <w:bCs/>
          <w:color w:val="4472C4" w:themeColor="accent1"/>
          <w:sz w:val="24"/>
          <w:szCs w:val="24"/>
        </w:rPr>
        <w:t>)</w:t>
      </w:r>
    </w:p>
    <w:p w14:paraId="60FA32F0" w14:textId="47A4F41C" w:rsidR="006D45B9" w:rsidRDefault="006D45B9" w:rsidP="006D45B9">
      <w:pPr>
        <w:spacing w:after="0"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Manter formatação (calibr</w:t>
      </w:r>
      <w:r w:rsidR="002754A9">
        <w:rPr>
          <w:sz w:val="24"/>
          <w:szCs w:val="24"/>
        </w:rPr>
        <w:t>i</w:t>
      </w:r>
      <w:r>
        <w:rPr>
          <w:sz w:val="24"/>
          <w:szCs w:val="24"/>
        </w:rPr>
        <w:t>, 12, espaçamento simples, apagar após preenchimento)</w:t>
      </w:r>
    </w:p>
    <w:p w14:paraId="078F4D27" w14:textId="77777777" w:rsidR="006D45B9" w:rsidRDefault="006D45B9" w:rsidP="00DD3D22">
      <w:pPr>
        <w:spacing w:after="0" w:line="240" w:lineRule="auto"/>
        <w:rPr>
          <w:sz w:val="24"/>
          <w:szCs w:val="24"/>
        </w:rPr>
      </w:pPr>
    </w:p>
    <w:p w14:paraId="6AFDC42E" w14:textId="77777777" w:rsidR="00DD3D22" w:rsidRDefault="00DD3D22" w:rsidP="00DD3D22">
      <w:pPr>
        <w:spacing w:after="0" w:line="240" w:lineRule="auto"/>
        <w:rPr>
          <w:sz w:val="24"/>
          <w:szCs w:val="24"/>
        </w:rPr>
      </w:pPr>
    </w:p>
    <w:permEnd w:id="589312871"/>
    <w:p w14:paraId="6AD5026B" w14:textId="77777777" w:rsidR="00DD3D22" w:rsidRDefault="00DD3D22" w:rsidP="00DD3D22">
      <w:pPr>
        <w:spacing w:after="0" w:line="240" w:lineRule="auto"/>
        <w:rPr>
          <w:sz w:val="24"/>
          <w:szCs w:val="24"/>
        </w:rPr>
      </w:pPr>
    </w:p>
    <w:sectPr w:rsidR="00DD3D22" w:rsidSect="00AB7C29">
      <w:headerReference w:type="even" r:id="rId7"/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417" w:right="1701" w:bottom="1417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EBCA78" w14:textId="77777777" w:rsidR="00833CDD" w:rsidRDefault="00833CDD" w:rsidP="00FF1C8E">
      <w:pPr>
        <w:spacing w:after="0" w:line="240" w:lineRule="auto"/>
      </w:pPr>
      <w:r>
        <w:separator/>
      </w:r>
    </w:p>
  </w:endnote>
  <w:endnote w:type="continuationSeparator" w:id="0">
    <w:p w14:paraId="05C5E1F4" w14:textId="77777777" w:rsidR="00833CDD" w:rsidRDefault="00833CDD" w:rsidP="00FF1C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imes New Roman" w:eastAsia="Times New Roman" w:hAnsi="Times New Roman" w:cs="Times New Roman"/>
        <w:sz w:val="24"/>
        <w:szCs w:val="24"/>
        <w:lang w:eastAsia="pt-BR"/>
      </w:rPr>
      <w:id w:val="-1093703579"/>
      <w:docPartObj>
        <w:docPartGallery w:val="Page Numbers (Bottom of Page)"/>
        <w:docPartUnique/>
      </w:docPartObj>
    </w:sdtPr>
    <w:sdtEndPr/>
    <w:sdtContent>
      <w:p w14:paraId="26719D8D" w14:textId="77777777" w:rsidR="00AB7C29" w:rsidRPr="00E56AD6" w:rsidRDefault="00AB7C29" w:rsidP="00AB7C29">
        <w:pPr>
          <w:pStyle w:val="Rodap"/>
          <w:pBdr>
            <w:top w:val="single" w:sz="4" w:space="1" w:color="auto"/>
          </w:pBdr>
          <w:jc w:val="right"/>
          <w:rPr>
            <w:sz w:val="20"/>
            <w:szCs w:val="20"/>
            <w:lang w:val="en-US"/>
          </w:rPr>
        </w:pPr>
        <w:r w:rsidRPr="00B70A45">
          <w:rPr>
            <w:sz w:val="20"/>
            <w:szCs w:val="20"/>
          </w:rPr>
          <w:fldChar w:fldCharType="begin"/>
        </w:r>
        <w:r w:rsidRPr="00E56AD6">
          <w:rPr>
            <w:sz w:val="20"/>
            <w:szCs w:val="20"/>
            <w:lang w:val="en-US"/>
          </w:rPr>
          <w:instrText>PAGE   \* MERGEFORMAT</w:instrText>
        </w:r>
        <w:r w:rsidRPr="00B70A45">
          <w:rPr>
            <w:sz w:val="20"/>
            <w:szCs w:val="20"/>
          </w:rPr>
          <w:fldChar w:fldCharType="separate"/>
        </w:r>
        <w:r w:rsidRPr="00AB7C29">
          <w:rPr>
            <w:sz w:val="20"/>
            <w:szCs w:val="20"/>
            <w:lang w:val="en-US"/>
          </w:rPr>
          <w:t>1</w:t>
        </w:r>
        <w:r w:rsidRPr="00B70A45">
          <w:rPr>
            <w:sz w:val="20"/>
            <w:szCs w:val="20"/>
          </w:rPr>
          <w:fldChar w:fldCharType="end"/>
        </w:r>
      </w:p>
      <w:p w14:paraId="6FB5E56A" w14:textId="77777777" w:rsidR="00AB7C29" w:rsidRPr="00FF1C8E" w:rsidRDefault="00AB7C29" w:rsidP="00AB7C29">
        <w:pPr>
          <w:pStyle w:val="NormalWeb"/>
          <w:spacing w:before="0" w:beforeAutospacing="0" w:after="0"/>
          <w:ind w:left="-703"/>
          <w:jc w:val="center"/>
          <w:rPr>
            <w:sz w:val="14"/>
            <w:szCs w:val="14"/>
            <w:lang w:val="en-US"/>
          </w:rPr>
        </w:pPr>
        <w:r w:rsidRPr="00FF1C8E">
          <w:rPr>
            <w:rFonts w:ascii="Arial" w:hAnsi="Arial" w:cs="Arial"/>
            <w:color w:val="000000"/>
            <w:sz w:val="14"/>
            <w:szCs w:val="14"/>
            <w:lang w:val="en-US"/>
          </w:rPr>
          <w:t xml:space="preserve">Home Page: </w:t>
        </w:r>
        <w:hyperlink r:id="rId1" w:history="1">
          <w:r w:rsidRPr="00FF1C8E">
            <w:rPr>
              <w:rStyle w:val="Hyperlink"/>
              <w:rFonts w:ascii="Arial" w:hAnsi="Arial" w:cs="Arial"/>
              <w:color w:val="000000"/>
              <w:sz w:val="14"/>
              <w:szCs w:val="14"/>
              <w:lang w:val="en-US"/>
            </w:rPr>
            <w:t>http://www.unicentro.br</w:t>
          </w:r>
        </w:hyperlink>
      </w:p>
      <w:p w14:paraId="16B7CC66" w14:textId="162E603C" w:rsidR="00AB7C29" w:rsidRPr="00AB7C29" w:rsidRDefault="00AB7C29" w:rsidP="00AB7C29">
        <w:pPr>
          <w:pStyle w:val="NormalWeb"/>
          <w:spacing w:before="0" w:beforeAutospacing="0" w:after="0"/>
          <w:jc w:val="center"/>
          <w:rPr>
            <w:sz w:val="14"/>
            <w:szCs w:val="14"/>
          </w:rPr>
        </w:pPr>
        <w:r w:rsidRPr="00FF1C8E">
          <w:rPr>
            <w:rFonts w:ascii="Arial" w:hAnsi="Arial" w:cs="Arial"/>
            <w:b/>
            <w:bCs/>
            <w:i/>
            <w:iCs/>
            <w:color w:val="000000"/>
            <w:sz w:val="14"/>
            <w:szCs w:val="14"/>
          </w:rPr>
          <w:t>Campus</w:t>
        </w:r>
        <w:r w:rsidRPr="00FF1C8E">
          <w:rPr>
            <w:rFonts w:ascii="Arial" w:hAnsi="Arial" w:cs="Arial"/>
            <w:b/>
            <w:bCs/>
            <w:color w:val="000000"/>
            <w:sz w:val="14"/>
            <w:szCs w:val="14"/>
          </w:rPr>
          <w:t xml:space="preserve"> CEDETEG: </w:t>
        </w:r>
        <w:r w:rsidRPr="00FF1C8E">
          <w:rPr>
            <w:rFonts w:ascii="Arial" w:hAnsi="Arial" w:cs="Arial"/>
            <w:color w:val="000000"/>
            <w:sz w:val="14"/>
            <w:szCs w:val="14"/>
          </w:rPr>
          <w:t>Rua Simeão Camargo Varela de Sá, 03 – Fone/FAX: (42) 3629-8100 – CEP 85.040-080 – GUARAPUAVA – PR</w:t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imes New Roman" w:eastAsia="Times New Roman" w:hAnsi="Times New Roman" w:cs="Times New Roman"/>
        <w:sz w:val="24"/>
        <w:szCs w:val="24"/>
        <w:lang w:eastAsia="pt-BR"/>
      </w:rPr>
      <w:id w:val="-1324508304"/>
      <w:docPartObj>
        <w:docPartGallery w:val="Page Numbers (Bottom of Page)"/>
        <w:docPartUnique/>
      </w:docPartObj>
    </w:sdtPr>
    <w:sdtEndPr/>
    <w:sdtContent>
      <w:p w14:paraId="0126E676" w14:textId="77777777" w:rsidR="00AB7C29" w:rsidRPr="00E56AD6" w:rsidRDefault="00AB7C29" w:rsidP="00AB7C29">
        <w:pPr>
          <w:pStyle w:val="Rodap"/>
          <w:pBdr>
            <w:top w:val="single" w:sz="4" w:space="1" w:color="auto"/>
          </w:pBdr>
          <w:jc w:val="right"/>
          <w:rPr>
            <w:sz w:val="20"/>
            <w:szCs w:val="20"/>
            <w:lang w:val="en-US"/>
          </w:rPr>
        </w:pPr>
        <w:r w:rsidRPr="00B70A45">
          <w:rPr>
            <w:sz w:val="20"/>
            <w:szCs w:val="20"/>
          </w:rPr>
          <w:fldChar w:fldCharType="begin"/>
        </w:r>
        <w:r w:rsidRPr="00E56AD6">
          <w:rPr>
            <w:sz w:val="20"/>
            <w:szCs w:val="20"/>
            <w:lang w:val="en-US"/>
          </w:rPr>
          <w:instrText>PAGE   \* MERGEFORMAT</w:instrText>
        </w:r>
        <w:r w:rsidRPr="00B70A45">
          <w:rPr>
            <w:sz w:val="20"/>
            <w:szCs w:val="20"/>
          </w:rPr>
          <w:fldChar w:fldCharType="separate"/>
        </w:r>
        <w:r w:rsidRPr="00555FC8">
          <w:rPr>
            <w:sz w:val="20"/>
            <w:szCs w:val="20"/>
            <w:lang w:val="en-US"/>
          </w:rPr>
          <w:t>1</w:t>
        </w:r>
        <w:r w:rsidRPr="00B70A45">
          <w:rPr>
            <w:sz w:val="20"/>
            <w:szCs w:val="20"/>
          </w:rPr>
          <w:fldChar w:fldCharType="end"/>
        </w:r>
      </w:p>
      <w:p w14:paraId="4C63F450" w14:textId="77777777" w:rsidR="00AB7C29" w:rsidRPr="00FF1C8E" w:rsidRDefault="00AB7C29" w:rsidP="00AB7C29">
        <w:pPr>
          <w:pStyle w:val="NormalWeb"/>
          <w:spacing w:before="0" w:beforeAutospacing="0" w:after="0"/>
          <w:ind w:left="-703"/>
          <w:jc w:val="center"/>
          <w:rPr>
            <w:sz w:val="14"/>
            <w:szCs w:val="14"/>
            <w:lang w:val="en-US"/>
          </w:rPr>
        </w:pPr>
        <w:r w:rsidRPr="00FF1C8E">
          <w:rPr>
            <w:rFonts w:ascii="Arial" w:hAnsi="Arial" w:cs="Arial"/>
            <w:color w:val="000000"/>
            <w:sz w:val="14"/>
            <w:szCs w:val="14"/>
            <w:lang w:val="en-US"/>
          </w:rPr>
          <w:t xml:space="preserve">Home Page: </w:t>
        </w:r>
        <w:hyperlink r:id="rId1" w:history="1">
          <w:r w:rsidRPr="00FF1C8E">
            <w:rPr>
              <w:rStyle w:val="Hyperlink"/>
              <w:rFonts w:ascii="Arial" w:hAnsi="Arial" w:cs="Arial"/>
              <w:color w:val="000000"/>
              <w:sz w:val="14"/>
              <w:szCs w:val="14"/>
              <w:lang w:val="en-US"/>
            </w:rPr>
            <w:t>http://www.unicentro.br</w:t>
          </w:r>
        </w:hyperlink>
      </w:p>
      <w:p w14:paraId="619D3AB3" w14:textId="64631929" w:rsidR="00AB7C29" w:rsidRPr="00AB7C29" w:rsidRDefault="00AB7C29" w:rsidP="00AB7C29">
        <w:pPr>
          <w:pStyle w:val="NormalWeb"/>
          <w:spacing w:before="0" w:beforeAutospacing="0" w:after="0"/>
          <w:jc w:val="center"/>
          <w:rPr>
            <w:sz w:val="14"/>
            <w:szCs w:val="14"/>
          </w:rPr>
        </w:pPr>
        <w:r w:rsidRPr="00FF1C8E">
          <w:rPr>
            <w:rFonts w:ascii="Arial" w:hAnsi="Arial" w:cs="Arial"/>
            <w:b/>
            <w:bCs/>
            <w:i/>
            <w:iCs/>
            <w:color w:val="000000"/>
            <w:sz w:val="14"/>
            <w:szCs w:val="14"/>
          </w:rPr>
          <w:t>Campus</w:t>
        </w:r>
        <w:r w:rsidRPr="00FF1C8E">
          <w:rPr>
            <w:rFonts w:ascii="Arial" w:hAnsi="Arial" w:cs="Arial"/>
            <w:b/>
            <w:bCs/>
            <w:color w:val="000000"/>
            <w:sz w:val="14"/>
            <w:szCs w:val="14"/>
          </w:rPr>
          <w:t xml:space="preserve"> CEDETEG: </w:t>
        </w:r>
        <w:r w:rsidR="004565AF" w:rsidRPr="004565AF">
          <w:rPr>
            <w:rFonts w:ascii="Arial" w:hAnsi="Arial" w:cs="Arial"/>
            <w:color w:val="000000"/>
            <w:sz w:val="14"/>
            <w:szCs w:val="14"/>
          </w:rPr>
          <w:t xml:space="preserve">Alameda Élio Antônio Dalla Vecchia, 838 – </w:t>
        </w:r>
        <w:r w:rsidRPr="00FF1C8E">
          <w:rPr>
            <w:rFonts w:ascii="Arial" w:hAnsi="Arial" w:cs="Arial"/>
            <w:color w:val="000000"/>
            <w:sz w:val="14"/>
            <w:szCs w:val="14"/>
          </w:rPr>
          <w:t>Fone</w:t>
        </w:r>
        <w:r w:rsidR="004565AF">
          <w:rPr>
            <w:rFonts w:ascii="Arial" w:hAnsi="Arial" w:cs="Arial"/>
            <w:color w:val="000000"/>
            <w:sz w:val="14"/>
            <w:szCs w:val="14"/>
          </w:rPr>
          <w:t>:</w:t>
        </w:r>
        <w:r w:rsidRPr="00FF1C8E">
          <w:rPr>
            <w:rFonts w:ascii="Arial" w:hAnsi="Arial" w:cs="Arial"/>
            <w:color w:val="000000"/>
            <w:sz w:val="14"/>
            <w:szCs w:val="14"/>
          </w:rPr>
          <w:t xml:space="preserve"> (42) 3629-8</w:t>
        </w:r>
        <w:r w:rsidR="004565AF">
          <w:rPr>
            <w:rFonts w:ascii="Arial" w:hAnsi="Arial" w:cs="Arial"/>
            <w:color w:val="000000"/>
            <w:sz w:val="14"/>
            <w:szCs w:val="14"/>
          </w:rPr>
          <w:t>301</w:t>
        </w:r>
        <w:r w:rsidRPr="00FF1C8E">
          <w:rPr>
            <w:rFonts w:ascii="Arial" w:hAnsi="Arial" w:cs="Arial"/>
            <w:color w:val="000000"/>
            <w:sz w:val="14"/>
            <w:szCs w:val="14"/>
          </w:rPr>
          <w:t xml:space="preserve"> – CEP 85.040-</w:t>
        </w:r>
        <w:r w:rsidR="004565AF">
          <w:rPr>
            <w:rFonts w:ascii="Arial" w:hAnsi="Arial" w:cs="Arial"/>
            <w:color w:val="000000"/>
            <w:sz w:val="14"/>
            <w:szCs w:val="14"/>
          </w:rPr>
          <w:t>167</w:t>
        </w:r>
        <w:r w:rsidRPr="00FF1C8E">
          <w:rPr>
            <w:rFonts w:ascii="Arial" w:hAnsi="Arial" w:cs="Arial"/>
            <w:color w:val="000000"/>
            <w:sz w:val="14"/>
            <w:szCs w:val="14"/>
          </w:rPr>
          <w:t xml:space="preserve"> – GUARAPUAVA – PR</w: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299D9B" w14:textId="77777777" w:rsidR="00833CDD" w:rsidRDefault="00833CDD" w:rsidP="00FF1C8E">
      <w:pPr>
        <w:spacing w:after="0" w:line="240" w:lineRule="auto"/>
      </w:pPr>
      <w:bookmarkStart w:id="0" w:name="_Hlk63949660"/>
      <w:bookmarkEnd w:id="0"/>
      <w:r>
        <w:separator/>
      </w:r>
    </w:p>
  </w:footnote>
  <w:footnote w:type="continuationSeparator" w:id="0">
    <w:p w14:paraId="0D432B76" w14:textId="77777777" w:rsidR="00833CDD" w:rsidRDefault="00833CDD" w:rsidP="00FF1C8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DD8433" w14:textId="096C322C" w:rsidR="008E68F9" w:rsidRDefault="00833CDD">
    <w:pPr>
      <w:pStyle w:val="Cabealho"/>
    </w:pPr>
    <w:r>
      <w:rPr>
        <w:noProof/>
      </w:rPr>
      <w:pict w14:anchorId="16CD6F9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3023094" o:spid="_x0000_s1041" type="#_x0000_t75" style="position:absolute;margin-left:0;margin-top:0;width:424.45pt;height:137.55pt;z-index:-251657216;mso-position-horizontal:center;mso-position-horizontal-relative:margin;mso-position-vertical:center;mso-position-vertical-relative:margin" o:allowincell="f">
          <v:imagedata r:id="rId1" o:title="LOGO QUIMICA APLICADA MARCA D'AGUA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EDEC87" w14:textId="623FCBA0" w:rsidR="00AB7C29" w:rsidRDefault="00833CDD" w:rsidP="00AB7C29">
    <w:pPr>
      <w:pStyle w:val="NormalWeb"/>
      <w:spacing w:before="0" w:beforeAutospacing="0" w:after="0"/>
      <w:jc w:val="center"/>
      <w:rPr>
        <w:sz w:val="36"/>
        <w:szCs w:val="36"/>
      </w:rPr>
    </w:pPr>
    <w:r>
      <w:rPr>
        <w:rFonts w:ascii="Arial" w:hAnsi="Arial" w:cs="Arial"/>
        <w:b/>
        <w:bCs/>
        <w:noProof/>
        <w:sz w:val="36"/>
        <w:szCs w:val="36"/>
      </w:rPr>
      <w:pict w14:anchorId="4473A10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3023095" o:spid="_x0000_s1042" type="#_x0000_t75" style="position:absolute;left:0;text-align:left;margin-left:0;margin-top:0;width:424.45pt;height:137.55pt;z-index:-251656192;mso-position-horizontal:center;mso-position-horizontal-relative:margin;mso-position-vertical:center;mso-position-vertical-relative:margin" o:allowincell="f">
          <v:imagedata r:id="rId1" o:title="LOGO QUIMICA APLICADA MARCA D'AGUA"/>
          <w10:wrap anchorx="margin" anchory="margin"/>
        </v:shape>
      </w:pict>
    </w:r>
    <w:r w:rsidR="00AB7C29" w:rsidRPr="005C796A">
      <w:rPr>
        <w:rFonts w:ascii="Arial" w:hAnsi="Arial" w:cs="Arial"/>
        <w:b/>
        <w:bCs/>
        <w:sz w:val="36"/>
        <w:szCs w:val="36"/>
      </w:rPr>
      <w:t>Universidade Estadual do Centro-Oeste</w:t>
    </w:r>
  </w:p>
  <w:p w14:paraId="0597AC05" w14:textId="77777777" w:rsidR="00AB7C29" w:rsidRPr="00AB7C29" w:rsidRDefault="00AB7C29" w:rsidP="00AB7C29">
    <w:pPr>
      <w:pStyle w:val="NormalWeb"/>
      <w:spacing w:before="0" w:beforeAutospacing="0" w:after="0"/>
      <w:jc w:val="center"/>
      <w:rPr>
        <w:sz w:val="20"/>
        <w:szCs w:val="20"/>
      </w:rPr>
    </w:pPr>
    <w:r w:rsidRPr="00AB7C29">
      <w:rPr>
        <w:rFonts w:ascii="Arial" w:hAnsi="Arial" w:cs="Arial"/>
        <w:sz w:val="20"/>
        <w:szCs w:val="20"/>
      </w:rPr>
      <w:t>Reconhecida pelo Decreto Estadual nº 3.444, de 8 de agosto de 1997</w:t>
    </w:r>
  </w:p>
  <w:p w14:paraId="3D941022" w14:textId="77777777" w:rsidR="002E32EA" w:rsidRDefault="00AB7C29" w:rsidP="00AB7C29">
    <w:pPr>
      <w:pStyle w:val="Cabealho"/>
      <w:jc w:val="center"/>
      <w:rPr>
        <w:b/>
        <w:bCs/>
        <w:sz w:val="24"/>
        <w:szCs w:val="24"/>
      </w:rPr>
    </w:pPr>
    <w:r w:rsidRPr="00AB7C29">
      <w:rPr>
        <w:b/>
        <w:bCs/>
        <w:sz w:val="24"/>
        <w:szCs w:val="24"/>
      </w:rPr>
      <w:t>PROGRAMA DE PÓS-GRADUAÇÃO EM QUÍMICA APLICADA</w:t>
    </w:r>
  </w:p>
  <w:p w14:paraId="5FABC44B" w14:textId="0B5D03E3" w:rsidR="00AB7C29" w:rsidRPr="00AB7C29" w:rsidRDefault="004565AF" w:rsidP="00AB7C29">
    <w:pPr>
      <w:pStyle w:val="Cabealho"/>
      <w:jc w:val="center"/>
      <w:rPr>
        <w:b/>
        <w:bCs/>
        <w:sz w:val="24"/>
        <w:szCs w:val="24"/>
      </w:rPr>
    </w:pPr>
    <w:r>
      <w:rPr>
        <w:b/>
        <w:bCs/>
        <w:sz w:val="24"/>
        <w:szCs w:val="24"/>
      </w:rPr>
      <w:t>(</w:t>
    </w:r>
    <w:r w:rsidR="002E32EA">
      <w:t xml:space="preserve">Capes </w:t>
    </w:r>
    <w:r w:rsidRPr="008E42F2">
      <w:rPr>
        <w:sz w:val="24"/>
        <w:szCs w:val="24"/>
      </w:rPr>
      <w:t>40014010002P7</w:t>
    </w:r>
    <w:r w:rsidR="002E32EA">
      <w:t>, fevereiro 2006</w:t>
    </w:r>
    <w:r>
      <w:rPr>
        <w:b/>
        <w:bCs/>
        <w:sz w:val="24"/>
        <w:szCs w:val="24"/>
      </w:rPr>
      <w:t>)</w:t>
    </w:r>
  </w:p>
  <w:p w14:paraId="5E196469" w14:textId="3943B2B0" w:rsidR="00AB7C29" w:rsidRPr="004565AF" w:rsidRDefault="004565AF" w:rsidP="00AB7C29">
    <w:pPr>
      <w:pStyle w:val="Cabealho"/>
      <w:pBdr>
        <w:bottom w:val="single" w:sz="4" w:space="1" w:color="auto"/>
      </w:pBdr>
      <w:jc w:val="center"/>
      <w:rPr>
        <w:rFonts w:cstheme="minorHAnsi"/>
      </w:rPr>
    </w:pPr>
    <w:r w:rsidRPr="004565AF">
      <w:rPr>
        <w:rFonts w:cstheme="minorHAnsi"/>
      </w:rPr>
      <w:t>Mestrado (</w:t>
    </w:r>
    <w:r>
      <w:rPr>
        <w:rFonts w:cstheme="minorHAnsi"/>
      </w:rPr>
      <w:t xml:space="preserve">curso </w:t>
    </w:r>
    <w:r w:rsidRPr="004565AF">
      <w:rPr>
        <w:rFonts w:cstheme="minorHAnsi"/>
        <w:color w:val="333333"/>
        <w:shd w:val="clear" w:color="auto" w:fill="FFFFFF"/>
      </w:rPr>
      <w:t>40014010002M7</w:t>
    </w:r>
    <w:r w:rsidRPr="004565AF">
      <w:rPr>
        <w:rFonts w:cstheme="minorHAnsi"/>
      </w:rPr>
      <w:t>) / Doutorado (</w:t>
    </w:r>
    <w:r w:rsidRPr="004565AF">
      <w:rPr>
        <w:rFonts w:cstheme="minorHAnsi"/>
        <w:color w:val="333333"/>
        <w:shd w:val="clear" w:color="auto" w:fill="FFFFFF"/>
      </w:rPr>
      <w:t>40014010002D8</w:t>
    </w:r>
    <w:r w:rsidRPr="004565AF">
      <w:rPr>
        <w:rFonts w:cstheme="minorHAnsi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CC42DF" w14:textId="1B9DD104" w:rsidR="00AB7C29" w:rsidRDefault="00833CDD" w:rsidP="00AB7C29">
    <w:pPr>
      <w:pStyle w:val="NormalWeb"/>
      <w:spacing w:before="0" w:beforeAutospacing="0" w:after="0"/>
      <w:jc w:val="center"/>
      <w:rPr>
        <w:sz w:val="36"/>
        <w:szCs w:val="36"/>
      </w:rPr>
    </w:pPr>
    <w:r>
      <w:rPr>
        <w:rFonts w:ascii="Arial" w:hAnsi="Arial" w:cs="Arial"/>
        <w:b/>
        <w:bCs/>
        <w:noProof/>
        <w:sz w:val="36"/>
        <w:szCs w:val="36"/>
      </w:rPr>
      <w:pict w14:anchorId="1068395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3023093" o:spid="_x0000_s1040" type="#_x0000_t75" style="position:absolute;left:0;text-align:left;margin-left:0;margin-top:0;width:424.45pt;height:137.55pt;z-index:-251658240;mso-position-horizontal:center;mso-position-horizontal-relative:margin;mso-position-vertical:center;mso-position-vertical-relative:margin" o:allowincell="f">
          <v:imagedata r:id="rId1" o:title="LOGO QUIMICA APLICADA MARCA D'AGUA"/>
          <w10:wrap anchorx="margin" anchory="margin"/>
        </v:shape>
      </w:pict>
    </w:r>
    <w:r w:rsidR="00AB7C29" w:rsidRPr="005C796A">
      <w:rPr>
        <w:rFonts w:ascii="Arial" w:hAnsi="Arial" w:cs="Arial"/>
        <w:b/>
        <w:bCs/>
        <w:sz w:val="36"/>
        <w:szCs w:val="36"/>
      </w:rPr>
      <w:t>Universidade Estadual do Centro-Oeste</w:t>
    </w:r>
  </w:p>
  <w:p w14:paraId="4C2E1963" w14:textId="77777777" w:rsidR="00AB7C29" w:rsidRPr="00AB7C29" w:rsidRDefault="00AB7C29" w:rsidP="00AB7C29">
    <w:pPr>
      <w:pStyle w:val="NormalWeb"/>
      <w:spacing w:before="0" w:beforeAutospacing="0" w:after="0"/>
      <w:jc w:val="center"/>
      <w:rPr>
        <w:sz w:val="20"/>
        <w:szCs w:val="20"/>
      </w:rPr>
    </w:pPr>
    <w:r w:rsidRPr="00AB7C29">
      <w:rPr>
        <w:rFonts w:ascii="Arial" w:hAnsi="Arial" w:cs="Arial"/>
        <w:sz w:val="20"/>
        <w:szCs w:val="20"/>
      </w:rPr>
      <w:t>Reconhecida pelo Decreto Estadual nº 3.444, de 8 de agosto de 1997</w:t>
    </w:r>
  </w:p>
  <w:p w14:paraId="327153AF" w14:textId="12BD81AF" w:rsidR="00A63BC6" w:rsidRDefault="00A63BC6" w:rsidP="004565AF">
    <w:pPr>
      <w:pStyle w:val="Cabealho"/>
      <w:pBdr>
        <w:bottom w:val="single" w:sz="4" w:space="1" w:color="auto"/>
      </w:pBdr>
      <w:spacing w:before="120"/>
      <w:jc w:val="center"/>
    </w:pPr>
    <w:r>
      <w:rPr>
        <w:noProof/>
      </w:rPr>
      <w:drawing>
        <wp:inline distT="0" distB="0" distL="0" distR="0" wp14:anchorId="584B398C" wp14:editId="0A54BDFA">
          <wp:extent cx="2221175" cy="720000"/>
          <wp:effectExtent l="0" t="0" r="8255" b="4445"/>
          <wp:docPr id="1" name="Imagem 1" descr="Texto&#10;&#10;Descrição gerada automaticamente com confiança mé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1" descr="Texto&#10;&#10;Descrição gerada automaticamente com confiança média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21175" cy="720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ocumentProtection w:edit="readOnly" w:enforcement="1" w:cryptProviderType="rsaAES" w:cryptAlgorithmClass="hash" w:cryptAlgorithmType="typeAny" w:cryptAlgorithmSid="14" w:cryptSpinCount="100000" w:hash="1H8Zv55yjnor8vjBDHcdpEYMIEt3wEr9VAKmbqlaGTtXuD3TloiTR8kfvTSOgv4rc7rb9IhybRJoXBtfu8GAZA==" w:salt="PTob6peMur6yWTtYgGIl8w==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NTc2szQ2tjQxNDeyMLJQ0lEKTi0uzszPAykwNKkFAPqaU14tAAAA"/>
  </w:docVars>
  <w:rsids>
    <w:rsidRoot w:val="00FF1C8E"/>
    <w:rsid w:val="00023ED4"/>
    <w:rsid w:val="000774AF"/>
    <w:rsid w:val="0012245C"/>
    <w:rsid w:val="00236159"/>
    <w:rsid w:val="00247AAA"/>
    <w:rsid w:val="002544DF"/>
    <w:rsid w:val="002618BD"/>
    <w:rsid w:val="002754A9"/>
    <w:rsid w:val="002E32EA"/>
    <w:rsid w:val="00330FDA"/>
    <w:rsid w:val="00424001"/>
    <w:rsid w:val="00425414"/>
    <w:rsid w:val="00430BB2"/>
    <w:rsid w:val="004350B3"/>
    <w:rsid w:val="004565AF"/>
    <w:rsid w:val="00526103"/>
    <w:rsid w:val="00526768"/>
    <w:rsid w:val="005314C9"/>
    <w:rsid w:val="00555FC8"/>
    <w:rsid w:val="00597170"/>
    <w:rsid w:val="005C796A"/>
    <w:rsid w:val="00600E94"/>
    <w:rsid w:val="006233AF"/>
    <w:rsid w:val="006D45B9"/>
    <w:rsid w:val="00751E69"/>
    <w:rsid w:val="007B0C5E"/>
    <w:rsid w:val="008132F9"/>
    <w:rsid w:val="00833CDD"/>
    <w:rsid w:val="008E42F2"/>
    <w:rsid w:val="008E68F9"/>
    <w:rsid w:val="009202DF"/>
    <w:rsid w:val="009C5656"/>
    <w:rsid w:val="009D44D6"/>
    <w:rsid w:val="00A34FEB"/>
    <w:rsid w:val="00A51717"/>
    <w:rsid w:val="00A63BC6"/>
    <w:rsid w:val="00AB7C29"/>
    <w:rsid w:val="00AE4BB1"/>
    <w:rsid w:val="00B70A45"/>
    <w:rsid w:val="00B7642F"/>
    <w:rsid w:val="00B84D1F"/>
    <w:rsid w:val="00B85D26"/>
    <w:rsid w:val="00C54742"/>
    <w:rsid w:val="00C67FE7"/>
    <w:rsid w:val="00CE6CC7"/>
    <w:rsid w:val="00D017EE"/>
    <w:rsid w:val="00DD3D22"/>
    <w:rsid w:val="00E4106B"/>
    <w:rsid w:val="00E41287"/>
    <w:rsid w:val="00E56AD6"/>
    <w:rsid w:val="00E73817"/>
    <w:rsid w:val="00E96035"/>
    <w:rsid w:val="00F46018"/>
    <w:rsid w:val="00F81988"/>
    <w:rsid w:val="00FA4456"/>
    <w:rsid w:val="00FB37BB"/>
    <w:rsid w:val="00FF1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565974E"/>
  <w15:chartTrackingRefBased/>
  <w15:docId w15:val="{A6ECD28B-48DC-4F5B-9D94-A9847395ED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0" w:semiHidden="1" w:unhideWhenUsed="1"/>
    <w:lsdException w:name="footer" w:locked="0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0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locked="0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0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locked="0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FF1C8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F1C8E"/>
  </w:style>
  <w:style w:type="paragraph" w:styleId="Rodap">
    <w:name w:val="footer"/>
    <w:basedOn w:val="Normal"/>
    <w:link w:val="RodapChar"/>
    <w:uiPriority w:val="99"/>
    <w:unhideWhenUsed/>
    <w:rsid w:val="00FF1C8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F1C8E"/>
  </w:style>
  <w:style w:type="paragraph" w:styleId="NormalWeb">
    <w:name w:val="Normal (Web)"/>
    <w:basedOn w:val="Normal"/>
    <w:uiPriority w:val="99"/>
    <w:unhideWhenUsed/>
    <w:locked/>
    <w:rsid w:val="00FF1C8E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Hyperlink">
    <w:name w:val="Hyperlink"/>
    <w:basedOn w:val="Fontepargpadro"/>
    <w:uiPriority w:val="99"/>
    <w:unhideWhenUsed/>
    <w:locked/>
    <w:rsid w:val="00FF1C8E"/>
    <w:rPr>
      <w:color w:val="000080"/>
      <w:u w:val="single"/>
    </w:rPr>
  </w:style>
  <w:style w:type="table" w:styleId="Tabelacomgrade">
    <w:name w:val="Table Grid"/>
    <w:basedOn w:val="Tabelanormal"/>
    <w:uiPriority w:val="39"/>
    <w:locked/>
    <w:rsid w:val="00B70A4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locked/>
    <w:rsid w:val="00B70A45"/>
    <w:pPr>
      <w:ind w:left="720"/>
      <w:contextualSpacing/>
    </w:pPr>
  </w:style>
  <w:style w:type="character" w:styleId="MenoPendente">
    <w:name w:val="Unresolved Mention"/>
    <w:basedOn w:val="Fontepargpadro"/>
    <w:uiPriority w:val="99"/>
    <w:semiHidden/>
    <w:unhideWhenUsed/>
    <w:locked/>
    <w:rsid w:val="004350B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79960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908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unicentro.br/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unicentro.br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C23DC8D-5A04-4F47-8B04-D76AD1F367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7</Pages>
  <Words>874</Words>
  <Characters>4723</Characters>
  <Application>Microsoft Office Word</Application>
  <DocSecurity>8</DocSecurity>
  <Lines>39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Fauze Jacó Anaissi</dc:creator>
  <cp:keywords/>
  <dc:description/>
  <cp:lastModifiedBy>Usuário</cp:lastModifiedBy>
  <cp:revision>8</cp:revision>
  <cp:lastPrinted>2021-02-09T19:13:00Z</cp:lastPrinted>
  <dcterms:created xsi:type="dcterms:W3CDTF">2021-05-12T16:32:00Z</dcterms:created>
  <dcterms:modified xsi:type="dcterms:W3CDTF">2022-04-06T11:21:00Z</dcterms:modified>
</cp:coreProperties>
</file>